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24DE" w14:textId="77777777" w:rsidR="008C596F" w:rsidRDefault="008C596F" w:rsidP="008C596F">
      <w:pPr>
        <w:ind w:left="720" w:hanging="720"/>
        <w:jc w:val="center"/>
        <w:rPr>
          <w:b/>
          <w:sz w:val="48"/>
          <w:szCs w:val="48"/>
        </w:rPr>
      </w:pPr>
    </w:p>
    <w:p w14:paraId="26BB3057" w14:textId="7055E1F0" w:rsidR="0052385D" w:rsidRDefault="00C55C8E" w:rsidP="008C596F">
      <w:pPr>
        <w:ind w:left="720" w:hanging="720"/>
        <w:jc w:val="center"/>
        <w:rPr>
          <w:b/>
          <w:sz w:val="56"/>
          <w:szCs w:val="56"/>
        </w:rPr>
      </w:pPr>
      <w:r>
        <w:rPr>
          <w:b/>
          <w:sz w:val="56"/>
          <w:szCs w:val="56"/>
        </w:rPr>
        <w:t xml:space="preserve">SCHOOL’S OUT! </w:t>
      </w:r>
    </w:p>
    <w:p w14:paraId="29C9B2BE" w14:textId="39DAF4EC" w:rsidR="00C55C8E" w:rsidRDefault="00C55C8E" w:rsidP="008C596F">
      <w:pPr>
        <w:ind w:left="720" w:hanging="720"/>
        <w:jc w:val="center"/>
        <w:rPr>
          <w:b/>
          <w:sz w:val="56"/>
          <w:szCs w:val="56"/>
        </w:rPr>
      </w:pPr>
    </w:p>
    <w:p w14:paraId="1FF2C9AB" w14:textId="392F46C0" w:rsidR="00C55C8E" w:rsidRPr="008C596F" w:rsidRDefault="00C55C8E" w:rsidP="008C596F">
      <w:pPr>
        <w:ind w:left="720" w:hanging="720"/>
        <w:jc w:val="center"/>
        <w:rPr>
          <w:b/>
          <w:sz w:val="56"/>
          <w:szCs w:val="56"/>
        </w:rPr>
      </w:pPr>
      <w:r>
        <w:rPr>
          <w:b/>
          <w:sz w:val="56"/>
          <w:szCs w:val="56"/>
        </w:rPr>
        <w:t xml:space="preserve">Kirklees’ Holiday Activities and Food Programme for </w:t>
      </w:r>
      <w:r w:rsidR="00041B30">
        <w:rPr>
          <w:b/>
          <w:sz w:val="56"/>
          <w:szCs w:val="56"/>
        </w:rPr>
        <w:t>Summer</w:t>
      </w:r>
      <w:r w:rsidR="007B7844">
        <w:rPr>
          <w:b/>
          <w:sz w:val="56"/>
          <w:szCs w:val="56"/>
        </w:rPr>
        <w:t xml:space="preserve"> 2022</w:t>
      </w:r>
    </w:p>
    <w:p w14:paraId="0387EF23" w14:textId="77777777" w:rsidR="00F97B64" w:rsidRDefault="00F97B64" w:rsidP="008C596F">
      <w:pPr>
        <w:ind w:left="720" w:hanging="720"/>
        <w:jc w:val="center"/>
        <w:rPr>
          <w:bCs/>
          <w:sz w:val="36"/>
          <w:szCs w:val="36"/>
        </w:rPr>
      </w:pPr>
    </w:p>
    <w:p w14:paraId="59458C3B" w14:textId="29A529FB" w:rsidR="008C596F" w:rsidRPr="008C596F" w:rsidRDefault="008C596F" w:rsidP="008C596F">
      <w:pPr>
        <w:ind w:left="720" w:hanging="720"/>
        <w:jc w:val="center"/>
        <w:rPr>
          <w:bCs/>
          <w:sz w:val="36"/>
          <w:szCs w:val="36"/>
        </w:rPr>
      </w:pPr>
      <w:r w:rsidRPr="008C596F">
        <w:rPr>
          <w:bCs/>
          <w:sz w:val="36"/>
          <w:szCs w:val="36"/>
        </w:rPr>
        <w:t>Funded by</w:t>
      </w:r>
    </w:p>
    <w:p w14:paraId="40484133" w14:textId="38862F38" w:rsidR="008C596F" w:rsidRDefault="00C55C8E" w:rsidP="008C596F">
      <w:pPr>
        <w:ind w:left="720" w:hanging="720"/>
        <w:jc w:val="center"/>
        <w:rPr>
          <w:b/>
          <w:sz w:val="44"/>
          <w:szCs w:val="44"/>
        </w:rPr>
      </w:pPr>
      <w:r>
        <w:rPr>
          <w:b/>
          <w:sz w:val="44"/>
          <w:szCs w:val="44"/>
        </w:rPr>
        <w:t>The Department for Education</w:t>
      </w:r>
    </w:p>
    <w:p w14:paraId="2BD8566C" w14:textId="77777777" w:rsidR="00CB3FDF" w:rsidRPr="008C596F" w:rsidRDefault="00CB3FDF" w:rsidP="008C596F">
      <w:pPr>
        <w:ind w:left="720" w:hanging="720"/>
        <w:jc w:val="center"/>
        <w:rPr>
          <w:b/>
          <w:sz w:val="44"/>
          <w:szCs w:val="44"/>
        </w:rPr>
      </w:pPr>
    </w:p>
    <w:p w14:paraId="2991CA33" w14:textId="07DF50EB" w:rsidR="00CB3FDF" w:rsidRDefault="00CB3FDF" w:rsidP="00CB3FDF">
      <w:pPr>
        <w:spacing w:after="0"/>
        <w:ind w:left="720" w:hanging="720"/>
        <w:rPr>
          <w:bCs/>
          <w:noProof/>
          <w:sz w:val="36"/>
          <w:szCs w:val="36"/>
        </w:rPr>
      </w:pPr>
    </w:p>
    <w:p w14:paraId="76E44F56" w14:textId="00A80503" w:rsidR="008C596F" w:rsidRPr="008C596F" w:rsidRDefault="008C596F" w:rsidP="00CB3FDF">
      <w:pPr>
        <w:spacing w:after="0"/>
        <w:ind w:left="720" w:hanging="720"/>
        <w:rPr>
          <w:bCs/>
          <w:sz w:val="36"/>
          <w:szCs w:val="36"/>
        </w:rPr>
      </w:pPr>
      <w:r w:rsidRPr="008C596F">
        <w:rPr>
          <w:bCs/>
          <w:sz w:val="36"/>
          <w:szCs w:val="36"/>
        </w:rPr>
        <w:tab/>
      </w:r>
      <w:r w:rsidRPr="008C596F">
        <w:rPr>
          <w:bCs/>
          <w:sz w:val="36"/>
          <w:szCs w:val="36"/>
        </w:rPr>
        <w:tab/>
      </w:r>
      <w:r w:rsidR="00CB3FDF">
        <w:rPr>
          <w:bCs/>
          <w:sz w:val="36"/>
          <w:szCs w:val="36"/>
        </w:rPr>
        <w:t xml:space="preserve">       </w:t>
      </w:r>
    </w:p>
    <w:p w14:paraId="24873CAF" w14:textId="65D09C88" w:rsidR="008C596F" w:rsidRPr="008C596F" w:rsidRDefault="008C596F" w:rsidP="008C596F">
      <w:pPr>
        <w:spacing w:after="0"/>
        <w:ind w:left="720" w:hanging="720"/>
        <w:rPr>
          <w:bCs/>
          <w:sz w:val="36"/>
          <w:szCs w:val="36"/>
        </w:rPr>
      </w:pPr>
    </w:p>
    <w:p w14:paraId="08E39903" w14:textId="75B6466C" w:rsidR="008C596F" w:rsidRDefault="008C596F" w:rsidP="008C596F">
      <w:pPr>
        <w:spacing w:after="0"/>
        <w:ind w:left="720" w:hanging="720"/>
        <w:rPr>
          <w:bCs/>
          <w:sz w:val="36"/>
          <w:szCs w:val="36"/>
        </w:rPr>
      </w:pPr>
      <w:r w:rsidRPr="008C596F">
        <w:rPr>
          <w:bCs/>
          <w:sz w:val="36"/>
          <w:szCs w:val="36"/>
        </w:rPr>
        <w:tab/>
      </w:r>
      <w:r>
        <w:rPr>
          <w:bCs/>
          <w:sz w:val="36"/>
          <w:szCs w:val="36"/>
        </w:rPr>
        <w:tab/>
      </w:r>
    </w:p>
    <w:p w14:paraId="2E4BCC0E" w14:textId="663D3802" w:rsidR="008C596F" w:rsidRDefault="00C55C8E" w:rsidP="008C596F">
      <w:pPr>
        <w:spacing w:after="0"/>
        <w:ind w:left="720" w:hanging="720"/>
        <w:rPr>
          <w:bCs/>
          <w:sz w:val="36"/>
          <w:szCs w:val="36"/>
        </w:rPr>
      </w:pPr>
      <w:r>
        <w:rPr>
          <w:bCs/>
          <w:noProof/>
          <w:sz w:val="36"/>
          <w:szCs w:val="36"/>
        </w:rPr>
        <w:drawing>
          <wp:inline distT="0" distB="0" distL="0" distR="0" wp14:anchorId="47718466" wp14:editId="68F11B63">
            <wp:extent cx="1586230" cy="1389235"/>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6230" cy="1389235"/>
                    </a:xfrm>
                    <a:prstGeom prst="rect">
                      <a:avLst/>
                    </a:prstGeom>
                  </pic:spPr>
                </pic:pic>
              </a:graphicData>
            </a:graphic>
          </wp:inline>
        </w:drawing>
      </w:r>
      <w:r>
        <w:rPr>
          <w:bCs/>
          <w:sz w:val="36"/>
          <w:szCs w:val="36"/>
        </w:rPr>
        <w:t xml:space="preserve">         </w:t>
      </w:r>
      <w:r>
        <w:rPr>
          <w:bCs/>
          <w:noProof/>
          <w:sz w:val="36"/>
          <w:szCs w:val="36"/>
        </w:rPr>
        <w:drawing>
          <wp:inline distT="0" distB="0" distL="0" distR="0" wp14:anchorId="18808552" wp14:editId="15876725">
            <wp:extent cx="1645920" cy="987625"/>
            <wp:effectExtent l="0" t="0" r="0" b="317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3521" cy="992186"/>
                    </a:xfrm>
                    <a:prstGeom prst="rect">
                      <a:avLst/>
                    </a:prstGeom>
                  </pic:spPr>
                </pic:pic>
              </a:graphicData>
            </a:graphic>
          </wp:inline>
        </w:drawing>
      </w:r>
      <w:r>
        <w:rPr>
          <w:bCs/>
          <w:sz w:val="36"/>
          <w:szCs w:val="36"/>
        </w:rPr>
        <w:t xml:space="preserve">     </w:t>
      </w:r>
      <w:r>
        <w:rPr>
          <w:noProof/>
        </w:rPr>
        <w:drawing>
          <wp:inline distT="0" distB="0" distL="0" distR="0" wp14:anchorId="293AE47D" wp14:editId="535C64AD">
            <wp:extent cx="1607820" cy="98497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4879" cy="989295"/>
                    </a:xfrm>
                    <a:prstGeom prst="rect">
                      <a:avLst/>
                    </a:prstGeom>
                  </pic:spPr>
                </pic:pic>
              </a:graphicData>
            </a:graphic>
          </wp:inline>
        </w:drawing>
      </w:r>
    </w:p>
    <w:p w14:paraId="10CBAA72" w14:textId="0F0A50FF" w:rsidR="00C55C8E" w:rsidRDefault="00C55C8E" w:rsidP="008C596F">
      <w:pPr>
        <w:spacing w:after="0"/>
        <w:ind w:left="720" w:hanging="720"/>
        <w:rPr>
          <w:bCs/>
          <w:sz w:val="36"/>
          <w:szCs w:val="36"/>
        </w:rPr>
      </w:pPr>
      <w:r>
        <w:rPr>
          <w:bCs/>
          <w:sz w:val="36"/>
          <w:szCs w:val="36"/>
        </w:rPr>
        <w:t xml:space="preserve">    </w:t>
      </w:r>
      <w:r w:rsidR="00B0024C">
        <w:rPr>
          <w:noProof/>
        </w:rPr>
        <w:drawing>
          <wp:inline distT="0" distB="0" distL="0" distR="0" wp14:anchorId="19D20847" wp14:editId="299443C4">
            <wp:extent cx="1981200" cy="1451610"/>
            <wp:effectExtent l="0" t="0" r="0" b="0"/>
            <wp:docPr id="4" name="Picture 4"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vector graphics&#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200" cy="1451610"/>
                    </a:xfrm>
                    <a:prstGeom prst="rect">
                      <a:avLst/>
                    </a:prstGeom>
                  </pic:spPr>
                </pic:pic>
              </a:graphicData>
            </a:graphic>
          </wp:inline>
        </w:drawing>
      </w:r>
      <w:r>
        <w:rPr>
          <w:bCs/>
          <w:sz w:val="36"/>
          <w:szCs w:val="36"/>
        </w:rPr>
        <w:t xml:space="preserve">         </w:t>
      </w:r>
      <w:r>
        <w:rPr>
          <w:bCs/>
          <w:noProof/>
          <w:sz w:val="36"/>
          <w:szCs w:val="36"/>
        </w:rPr>
        <w:drawing>
          <wp:inline distT="0" distB="0" distL="0" distR="0" wp14:anchorId="4052AE1F" wp14:editId="25EFF0AB">
            <wp:extent cx="2218414" cy="1297966"/>
            <wp:effectExtent l="0" t="0" r="0" b="0"/>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5448" cy="1313783"/>
                    </a:xfrm>
                    <a:prstGeom prst="rect">
                      <a:avLst/>
                    </a:prstGeom>
                  </pic:spPr>
                </pic:pic>
              </a:graphicData>
            </a:graphic>
          </wp:inline>
        </w:drawing>
      </w:r>
    </w:p>
    <w:p w14:paraId="2A41FBEE" w14:textId="7FC558FC" w:rsidR="00017360" w:rsidRDefault="00017360">
      <w:pPr>
        <w:rPr>
          <w:bCs/>
          <w:sz w:val="36"/>
          <w:szCs w:val="36"/>
        </w:rPr>
      </w:pPr>
      <w:r>
        <w:rPr>
          <w:bCs/>
          <w:sz w:val="36"/>
          <w:szCs w:val="36"/>
        </w:rPr>
        <w:br w:type="page"/>
      </w:r>
    </w:p>
    <w:p w14:paraId="4CBCD090" w14:textId="7A67DABF" w:rsidR="006D67DD" w:rsidRPr="007C0F54" w:rsidRDefault="006D67DD" w:rsidP="007C0F54">
      <w:pPr>
        <w:ind w:left="720" w:hanging="720"/>
        <w:rPr>
          <w:rFonts w:ascii="Arial" w:hAnsi="Arial" w:cs="Arial"/>
          <w:b/>
          <w:bCs/>
          <w:sz w:val="24"/>
          <w:szCs w:val="24"/>
        </w:rPr>
      </w:pPr>
      <w:r w:rsidRPr="007C0F54">
        <w:rPr>
          <w:rFonts w:ascii="Arial" w:hAnsi="Arial" w:cs="Arial"/>
          <w:b/>
          <w:bCs/>
          <w:sz w:val="24"/>
          <w:szCs w:val="24"/>
        </w:rPr>
        <w:lastRenderedPageBreak/>
        <w:t>1.0</w:t>
      </w:r>
      <w:r w:rsidRPr="007C0F54">
        <w:rPr>
          <w:rFonts w:ascii="Arial" w:hAnsi="Arial" w:cs="Arial"/>
          <w:b/>
          <w:bCs/>
          <w:sz w:val="24"/>
          <w:szCs w:val="24"/>
        </w:rPr>
        <w:tab/>
        <w:t>Introduction and background</w:t>
      </w:r>
    </w:p>
    <w:p w14:paraId="4E592DAC" w14:textId="7EB96C9F" w:rsidR="00017360" w:rsidRPr="00017360" w:rsidRDefault="00017360" w:rsidP="00017360">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Pr="00017360">
        <w:rPr>
          <w:rFonts w:ascii="Arial" w:hAnsi="Arial" w:cs="Arial"/>
          <w:sz w:val="24"/>
          <w:szCs w:val="24"/>
        </w:rPr>
        <w:t>Kirklees has over 1</w:t>
      </w:r>
      <w:r>
        <w:rPr>
          <w:rFonts w:ascii="Arial" w:hAnsi="Arial" w:cs="Arial"/>
          <w:sz w:val="24"/>
          <w:szCs w:val="24"/>
        </w:rPr>
        <w:t>5</w:t>
      </w:r>
      <w:r w:rsidRPr="00017360">
        <w:rPr>
          <w:rFonts w:ascii="Arial" w:hAnsi="Arial" w:cs="Arial"/>
          <w:sz w:val="24"/>
          <w:szCs w:val="24"/>
        </w:rPr>
        <w:t xml:space="preserve">000 children and young people eligible for free school meals (FSM); the highest percentage in West Yorkshire and the second highest in the Yorkshire and Humber region. FSM is one of the key indicators of child poverty in an area, with the impact acutely felt in the long summer holiday. </w:t>
      </w:r>
    </w:p>
    <w:p w14:paraId="4E3A0DB4" w14:textId="77777777" w:rsidR="00017360" w:rsidRPr="00017360" w:rsidRDefault="00017360" w:rsidP="00017360">
      <w:pPr>
        <w:spacing w:after="0" w:line="240" w:lineRule="auto"/>
        <w:ind w:left="720" w:hanging="720"/>
        <w:rPr>
          <w:rFonts w:ascii="Arial" w:hAnsi="Arial" w:cs="Arial"/>
          <w:sz w:val="24"/>
          <w:szCs w:val="24"/>
        </w:rPr>
      </w:pPr>
      <w:r w:rsidRPr="00017360">
        <w:rPr>
          <w:rFonts w:ascii="Arial" w:hAnsi="Arial" w:cs="Arial"/>
          <w:sz w:val="24"/>
          <w:szCs w:val="24"/>
        </w:rPr>
        <w:t>1.2</w:t>
      </w:r>
      <w:r w:rsidRPr="00017360">
        <w:rPr>
          <w:rFonts w:ascii="Arial" w:hAnsi="Arial" w:cs="Arial"/>
          <w:sz w:val="24"/>
          <w:szCs w:val="24"/>
        </w:rPr>
        <w:tab/>
        <w:t xml:space="preserve">In its April 2019 report, the Child Poverty Action Group highlighted the plight of 3 million children now living in working households in poverty after housing costs have been paid. The school holidays present additional financial hardship for many households due to a reduction of income, increased childcare costs, increased food bills and spending on recreational activities to keep children occupied. </w:t>
      </w:r>
    </w:p>
    <w:p w14:paraId="242C93A6" w14:textId="77777777" w:rsidR="00017360" w:rsidRPr="00017360" w:rsidRDefault="00017360" w:rsidP="00017360">
      <w:pPr>
        <w:spacing w:after="0" w:line="240" w:lineRule="auto"/>
        <w:rPr>
          <w:rFonts w:ascii="Arial" w:hAnsi="Arial" w:cs="Arial"/>
          <w:sz w:val="24"/>
          <w:szCs w:val="24"/>
        </w:rPr>
      </w:pPr>
    </w:p>
    <w:p w14:paraId="50F3B1A2" w14:textId="1BCCF413" w:rsidR="00017360" w:rsidRDefault="00017360" w:rsidP="00351923">
      <w:pPr>
        <w:spacing w:after="0" w:line="240" w:lineRule="auto"/>
        <w:ind w:left="720" w:hanging="720"/>
        <w:rPr>
          <w:rFonts w:ascii="Arial" w:hAnsi="Arial" w:cs="Arial"/>
          <w:sz w:val="24"/>
          <w:szCs w:val="24"/>
        </w:rPr>
      </w:pPr>
      <w:r w:rsidRPr="00017360">
        <w:rPr>
          <w:rFonts w:ascii="Arial" w:hAnsi="Arial" w:cs="Arial"/>
          <w:sz w:val="24"/>
          <w:szCs w:val="24"/>
        </w:rPr>
        <w:t xml:space="preserve">1.3 </w:t>
      </w:r>
      <w:r w:rsidRPr="00017360">
        <w:rPr>
          <w:rFonts w:ascii="Arial" w:hAnsi="Arial" w:cs="Arial"/>
          <w:sz w:val="24"/>
          <w:szCs w:val="24"/>
        </w:rPr>
        <w:tab/>
        <w:t>Over the last few years, “holiday hunger” has become a huge concern. According to the 2017 APPG “Hungry Holidays” report, research has shown that in long holiday breaks as well as going hungry, some children’s learning and behaviour also go backwards.</w:t>
      </w:r>
    </w:p>
    <w:p w14:paraId="20BC4669" w14:textId="71E5E4E3" w:rsidR="00351923" w:rsidRDefault="00351923" w:rsidP="00351923">
      <w:pPr>
        <w:spacing w:after="0" w:line="240" w:lineRule="auto"/>
        <w:ind w:left="720" w:hanging="720"/>
        <w:rPr>
          <w:rFonts w:ascii="Arial" w:hAnsi="Arial" w:cs="Arial"/>
          <w:sz w:val="24"/>
          <w:szCs w:val="24"/>
        </w:rPr>
      </w:pPr>
    </w:p>
    <w:p w14:paraId="0675C3DE" w14:textId="77777777" w:rsidR="00091C5D" w:rsidRDefault="00351923" w:rsidP="00351923">
      <w:pPr>
        <w:spacing w:after="0" w:line="240" w:lineRule="auto"/>
        <w:ind w:left="720" w:hanging="720"/>
        <w:rPr>
          <w:rFonts w:ascii="Arial" w:hAnsi="Arial" w:cs="Arial"/>
          <w:sz w:val="24"/>
          <w:szCs w:val="24"/>
        </w:rPr>
      </w:pPr>
      <w:r>
        <w:rPr>
          <w:rFonts w:ascii="Arial" w:hAnsi="Arial" w:cs="Arial"/>
          <w:sz w:val="24"/>
          <w:szCs w:val="24"/>
        </w:rPr>
        <w:t>1.4</w:t>
      </w:r>
      <w:r>
        <w:rPr>
          <w:rFonts w:ascii="Arial" w:hAnsi="Arial" w:cs="Arial"/>
          <w:sz w:val="24"/>
          <w:szCs w:val="24"/>
        </w:rPr>
        <w:tab/>
      </w:r>
      <w:r w:rsidR="006D67DD" w:rsidRPr="00091C5D">
        <w:rPr>
          <w:rFonts w:ascii="Arial" w:hAnsi="Arial" w:cs="Arial"/>
          <w:sz w:val="24"/>
          <w:szCs w:val="24"/>
        </w:rPr>
        <w:t xml:space="preserve">Kirklees Council and Kirklees Youth Alliance </w:t>
      </w:r>
      <w:r w:rsidR="00091C5D" w:rsidRPr="00091C5D">
        <w:rPr>
          <w:rFonts w:ascii="Arial" w:hAnsi="Arial" w:cs="Arial"/>
          <w:sz w:val="24"/>
          <w:szCs w:val="24"/>
        </w:rPr>
        <w:t xml:space="preserve">CIO </w:t>
      </w:r>
      <w:r w:rsidR="006D67DD" w:rsidRPr="00091C5D">
        <w:rPr>
          <w:rFonts w:ascii="Arial" w:hAnsi="Arial" w:cs="Arial"/>
          <w:sz w:val="24"/>
          <w:szCs w:val="24"/>
        </w:rPr>
        <w:t xml:space="preserve">have worked in partnership </w:t>
      </w:r>
      <w:r w:rsidR="00091C5D" w:rsidRPr="00091C5D">
        <w:rPr>
          <w:rFonts w:ascii="Arial" w:eastAsia="Times New Roman" w:hAnsi="Arial" w:cs="Arial"/>
          <w:sz w:val="24"/>
          <w:szCs w:val="24"/>
        </w:rPr>
        <w:t>over the last two years to develop the Healthy Holidays Programme of provision for children and young people eligible for FSM</w:t>
      </w:r>
      <w:r w:rsidR="006D67DD" w:rsidRPr="00091C5D">
        <w:rPr>
          <w:rFonts w:ascii="Arial" w:hAnsi="Arial" w:cs="Arial"/>
          <w:sz w:val="24"/>
          <w:szCs w:val="24"/>
        </w:rPr>
        <w:t>.</w:t>
      </w:r>
      <w:r w:rsidR="006D67DD">
        <w:rPr>
          <w:rFonts w:ascii="Arial" w:hAnsi="Arial" w:cs="Arial"/>
          <w:sz w:val="24"/>
          <w:szCs w:val="24"/>
        </w:rPr>
        <w:t xml:space="preserve"> </w:t>
      </w:r>
    </w:p>
    <w:p w14:paraId="4D9A54F4" w14:textId="77777777" w:rsidR="00091C5D" w:rsidRDefault="00091C5D" w:rsidP="00351923">
      <w:pPr>
        <w:spacing w:after="0" w:line="240" w:lineRule="auto"/>
        <w:ind w:left="720" w:hanging="720"/>
        <w:rPr>
          <w:rFonts w:ascii="Arial" w:hAnsi="Arial" w:cs="Arial"/>
          <w:sz w:val="24"/>
          <w:szCs w:val="24"/>
        </w:rPr>
      </w:pPr>
    </w:p>
    <w:p w14:paraId="1B8AC1E4" w14:textId="5C5A2A54" w:rsidR="00351923" w:rsidRDefault="00091C5D" w:rsidP="00351923">
      <w:pPr>
        <w:spacing w:after="0" w:line="240" w:lineRule="auto"/>
        <w:ind w:left="720" w:hanging="720"/>
        <w:rPr>
          <w:rFonts w:ascii="Arial" w:hAnsi="Arial" w:cs="Arial"/>
          <w:sz w:val="24"/>
          <w:szCs w:val="24"/>
        </w:rPr>
      </w:pPr>
      <w:r>
        <w:rPr>
          <w:rFonts w:ascii="Arial" w:hAnsi="Arial" w:cs="Arial"/>
          <w:sz w:val="24"/>
          <w:szCs w:val="24"/>
        </w:rPr>
        <w:t>1.5</w:t>
      </w:r>
      <w:r>
        <w:rPr>
          <w:rFonts w:ascii="Arial" w:hAnsi="Arial" w:cs="Arial"/>
          <w:sz w:val="24"/>
          <w:szCs w:val="24"/>
        </w:rPr>
        <w:tab/>
      </w:r>
      <w:r w:rsidR="006D67DD">
        <w:rPr>
          <w:rFonts w:ascii="Arial" w:hAnsi="Arial" w:cs="Arial"/>
          <w:sz w:val="24"/>
          <w:szCs w:val="24"/>
        </w:rPr>
        <w:t xml:space="preserve">In </w:t>
      </w:r>
      <w:r>
        <w:rPr>
          <w:rFonts w:ascii="Arial" w:hAnsi="Arial" w:cs="Arial"/>
          <w:sz w:val="24"/>
          <w:szCs w:val="24"/>
        </w:rPr>
        <w:t>late 2020</w:t>
      </w:r>
      <w:r w:rsidR="006D67DD">
        <w:rPr>
          <w:rFonts w:ascii="Arial" w:hAnsi="Arial" w:cs="Arial"/>
          <w:sz w:val="24"/>
          <w:szCs w:val="24"/>
        </w:rPr>
        <w:t xml:space="preserve"> the Department for Education announced funding to all local authorities in England to deliver the Holiday Activities and Food Programme (HAF).</w:t>
      </w:r>
    </w:p>
    <w:p w14:paraId="7B433C2A" w14:textId="5D681AFB" w:rsidR="006D67DD" w:rsidRDefault="006D67DD" w:rsidP="00351923">
      <w:pPr>
        <w:spacing w:after="0" w:line="240" w:lineRule="auto"/>
        <w:ind w:left="720" w:hanging="720"/>
        <w:rPr>
          <w:rFonts w:ascii="Arial" w:hAnsi="Arial" w:cs="Arial"/>
          <w:sz w:val="24"/>
          <w:szCs w:val="24"/>
        </w:rPr>
      </w:pPr>
    </w:p>
    <w:p w14:paraId="7DDFF59B" w14:textId="20191381"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6</w:t>
      </w:r>
      <w:r>
        <w:rPr>
          <w:rFonts w:ascii="Arial" w:hAnsi="Arial" w:cs="Arial"/>
          <w:sz w:val="24"/>
          <w:szCs w:val="24"/>
        </w:rPr>
        <w:tab/>
      </w:r>
      <w:r w:rsidR="007B7844">
        <w:rPr>
          <w:rFonts w:ascii="Arial" w:eastAsia="Times New Roman" w:hAnsi="Arial" w:cs="Arial"/>
          <w:sz w:val="24"/>
          <w:szCs w:val="24"/>
        </w:rPr>
        <w:t>From</w:t>
      </w:r>
      <w:r w:rsidR="00091C5D" w:rsidRPr="00091C5D">
        <w:rPr>
          <w:rFonts w:ascii="Arial" w:eastAsia="Times New Roman" w:hAnsi="Arial" w:cs="Arial"/>
          <w:sz w:val="24"/>
          <w:szCs w:val="24"/>
        </w:rPr>
        <w:t xml:space="preserve"> 2021, HAF is funding the provision of a healthy meal, nutritional education, physical </w:t>
      </w:r>
      <w:proofErr w:type="gramStart"/>
      <w:r w:rsidR="00091C5D" w:rsidRPr="00091C5D">
        <w:rPr>
          <w:rFonts w:ascii="Arial" w:eastAsia="Times New Roman" w:hAnsi="Arial" w:cs="Arial"/>
          <w:sz w:val="24"/>
          <w:szCs w:val="24"/>
        </w:rPr>
        <w:t>exercise</w:t>
      </w:r>
      <w:proofErr w:type="gramEnd"/>
      <w:r w:rsidR="00091C5D" w:rsidRPr="00091C5D">
        <w:rPr>
          <w:rFonts w:ascii="Arial" w:eastAsia="Times New Roman" w:hAnsi="Arial" w:cs="Arial"/>
          <w:sz w:val="24"/>
          <w:szCs w:val="24"/>
        </w:rPr>
        <w:t xml:space="preserve"> and enrichment activities for </w:t>
      </w:r>
      <w:r w:rsidR="0064532E">
        <w:rPr>
          <w:rFonts w:ascii="Arial" w:eastAsia="Times New Roman" w:hAnsi="Arial" w:cs="Arial"/>
          <w:sz w:val="24"/>
          <w:szCs w:val="24"/>
        </w:rPr>
        <w:t xml:space="preserve">benefits related Free School Meal </w:t>
      </w:r>
      <w:r w:rsidR="00D73E3C">
        <w:rPr>
          <w:rFonts w:ascii="Arial" w:eastAsia="Times New Roman" w:hAnsi="Arial" w:cs="Arial"/>
          <w:sz w:val="24"/>
          <w:szCs w:val="24"/>
        </w:rPr>
        <w:t>children and families</w:t>
      </w:r>
      <w:r w:rsidR="00091C5D" w:rsidRPr="00091C5D">
        <w:rPr>
          <w:rFonts w:ascii="Arial" w:eastAsia="Times New Roman" w:hAnsi="Arial" w:cs="Arial"/>
          <w:sz w:val="24"/>
          <w:szCs w:val="24"/>
        </w:rPr>
        <w:t>. The model the DfE encourages is free</w:t>
      </w:r>
      <w:r w:rsidR="00D73E3C">
        <w:rPr>
          <w:rFonts w:ascii="Arial" w:eastAsia="Times New Roman" w:hAnsi="Arial" w:cs="Arial"/>
          <w:sz w:val="24"/>
          <w:szCs w:val="24"/>
        </w:rPr>
        <w:t xml:space="preserve"> of charge</w:t>
      </w:r>
      <w:r w:rsidR="00091C5D" w:rsidRPr="00091C5D">
        <w:rPr>
          <w:rFonts w:ascii="Arial" w:eastAsia="Times New Roman" w:hAnsi="Arial" w:cs="Arial"/>
          <w:sz w:val="24"/>
          <w:szCs w:val="24"/>
        </w:rPr>
        <w:t xml:space="preserve"> clubs</w:t>
      </w:r>
      <w:r w:rsidR="00D73E3C">
        <w:rPr>
          <w:rFonts w:ascii="Arial" w:eastAsia="Times New Roman" w:hAnsi="Arial" w:cs="Arial"/>
          <w:sz w:val="24"/>
          <w:szCs w:val="24"/>
        </w:rPr>
        <w:t xml:space="preserve"> to be</w:t>
      </w:r>
      <w:r w:rsidR="00091C5D" w:rsidRPr="00091C5D">
        <w:rPr>
          <w:rFonts w:ascii="Arial" w:eastAsia="Times New Roman" w:hAnsi="Arial" w:cs="Arial"/>
          <w:sz w:val="24"/>
          <w:szCs w:val="24"/>
        </w:rPr>
        <w:t xml:space="preserve"> run using a 4X4X4 model </w:t>
      </w:r>
      <w:proofErr w:type="gramStart"/>
      <w:r w:rsidR="00091C5D" w:rsidRPr="00091C5D">
        <w:rPr>
          <w:rFonts w:ascii="Arial" w:eastAsia="Times New Roman" w:hAnsi="Arial" w:cs="Arial"/>
          <w:sz w:val="24"/>
          <w:szCs w:val="24"/>
        </w:rPr>
        <w:t>i.e.</w:t>
      </w:r>
      <w:proofErr w:type="gramEnd"/>
      <w:r w:rsidR="00091C5D" w:rsidRPr="00091C5D">
        <w:rPr>
          <w:rFonts w:ascii="Arial" w:eastAsia="Times New Roman" w:hAnsi="Arial" w:cs="Arial"/>
          <w:sz w:val="24"/>
          <w:szCs w:val="24"/>
        </w:rPr>
        <w:t xml:space="preserve"> provision should last for 4 hours over 4 days of </w:t>
      </w:r>
      <w:r w:rsidR="00D73E3C">
        <w:rPr>
          <w:rFonts w:ascii="Arial" w:eastAsia="Times New Roman" w:hAnsi="Arial" w:cs="Arial"/>
          <w:sz w:val="24"/>
          <w:szCs w:val="24"/>
        </w:rPr>
        <w:t>the school</w:t>
      </w:r>
      <w:r w:rsidR="00091C5D" w:rsidRPr="00091C5D">
        <w:rPr>
          <w:rFonts w:ascii="Arial" w:eastAsia="Times New Roman" w:hAnsi="Arial" w:cs="Arial"/>
          <w:sz w:val="24"/>
          <w:szCs w:val="24"/>
        </w:rPr>
        <w:t xml:space="preserve"> holidays</w:t>
      </w:r>
      <w:r w:rsidRPr="00091C5D">
        <w:rPr>
          <w:rFonts w:ascii="Arial" w:hAnsi="Arial" w:cs="Arial"/>
          <w:sz w:val="24"/>
          <w:szCs w:val="24"/>
        </w:rPr>
        <w:t>.</w:t>
      </w:r>
    </w:p>
    <w:p w14:paraId="482CEB1C" w14:textId="7E445E1F" w:rsidR="006D67DD" w:rsidRDefault="006D67DD" w:rsidP="00351923">
      <w:pPr>
        <w:spacing w:after="0" w:line="240" w:lineRule="auto"/>
        <w:ind w:left="720" w:hanging="720"/>
        <w:rPr>
          <w:rFonts w:ascii="Arial" w:hAnsi="Arial" w:cs="Arial"/>
          <w:sz w:val="24"/>
          <w:szCs w:val="24"/>
        </w:rPr>
      </w:pPr>
    </w:p>
    <w:p w14:paraId="1FDBBA02" w14:textId="74B3878C"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7</w:t>
      </w:r>
      <w:r>
        <w:rPr>
          <w:rFonts w:ascii="Arial" w:hAnsi="Arial" w:cs="Arial"/>
          <w:sz w:val="24"/>
          <w:szCs w:val="24"/>
        </w:rPr>
        <w:tab/>
      </w:r>
      <w:r w:rsidR="00091C5D" w:rsidRPr="00091C5D">
        <w:rPr>
          <w:rFonts w:ascii="Arial" w:eastAsia="Times New Roman" w:hAnsi="Arial" w:cs="Arial"/>
          <w:sz w:val="24"/>
          <w:szCs w:val="24"/>
        </w:rPr>
        <w:t xml:space="preserve">In Kirklees, we are continuing to use the name School’s Out! </w:t>
      </w:r>
      <w:r w:rsidR="00FF167E">
        <w:rPr>
          <w:rFonts w:ascii="Arial" w:eastAsia="Times New Roman" w:hAnsi="Arial" w:cs="Arial"/>
          <w:sz w:val="24"/>
          <w:szCs w:val="24"/>
        </w:rPr>
        <w:t>f</w:t>
      </w:r>
      <w:r w:rsidR="00091C5D" w:rsidRPr="00091C5D">
        <w:rPr>
          <w:rFonts w:ascii="Arial" w:eastAsia="Times New Roman" w:hAnsi="Arial" w:cs="Arial"/>
          <w:sz w:val="24"/>
          <w:szCs w:val="24"/>
        </w:rPr>
        <w:t>or our programme</w:t>
      </w:r>
      <w:r w:rsidR="00D73E3C">
        <w:rPr>
          <w:rFonts w:ascii="Arial" w:eastAsia="Times New Roman" w:hAnsi="Arial" w:cs="Arial"/>
          <w:sz w:val="24"/>
          <w:szCs w:val="24"/>
        </w:rPr>
        <w:t xml:space="preserve">. The </w:t>
      </w:r>
      <w:r w:rsidR="003D050E">
        <w:rPr>
          <w:rFonts w:ascii="Arial" w:eastAsia="Times New Roman" w:hAnsi="Arial" w:cs="Arial"/>
          <w:sz w:val="24"/>
          <w:szCs w:val="24"/>
        </w:rPr>
        <w:t>summer</w:t>
      </w:r>
      <w:r w:rsidR="00D73E3C">
        <w:rPr>
          <w:rFonts w:ascii="Arial" w:eastAsia="Times New Roman" w:hAnsi="Arial" w:cs="Arial"/>
          <w:sz w:val="24"/>
          <w:szCs w:val="24"/>
        </w:rPr>
        <w:t xml:space="preserve"> school holidays commence on </w:t>
      </w:r>
      <w:r w:rsidR="003D050E">
        <w:rPr>
          <w:rFonts w:ascii="Arial" w:eastAsia="Times New Roman" w:hAnsi="Arial" w:cs="Arial"/>
          <w:sz w:val="24"/>
          <w:szCs w:val="24"/>
        </w:rPr>
        <w:t>Wednesday 27 July</w:t>
      </w:r>
      <w:r w:rsidR="007B7844">
        <w:rPr>
          <w:rFonts w:ascii="Arial" w:eastAsia="Times New Roman" w:hAnsi="Arial" w:cs="Arial"/>
          <w:sz w:val="24"/>
          <w:szCs w:val="24"/>
        </w:rPr>
        <w:t xml:space="preserve"> 2022 and end on Friday 2 </w:t>
      </w:r>
      <w:r w:rsidR="00F70B98">
        <w:rPr>
          <w:rFonts w:ascii="Arial" w:eastAsia="Times New Roman" w:hAnsi="Arial" w:cs="Arial"/>
          <w:sz w:val="24"/>
          <w:szCs w:val="24"/>
        </w:rPr>
        <w:t>September</w:t>
      </w:r>
      <w:r w:rsidR="007B7844">
        <w:rPr>
          <w:rFonts w:ascii="Arial" w:eastAsia="Times New Roman" w:hAnsi="Arial" w:cs="Arial"/>
          <w:sz w:val="24"/>
          <w:szCs w:val="24"/>
        </w:rPr>
        <w:t xml:space="preserve"> 2022</w:t>
      </w:r>
      <w:r w:rsidR="00770B11">
        <w:rPr>
          <w:rFonts w:ascii="Arial" w:eastAsia="Times New Roman" w:hAnsi="Arial" w:cs="Arial"/>
          <w:sz w:val="24"/>
          <w:szCs w:val="24"/>
        </w:rPr>
        <w:t xml:space="preserve">. </w:t>
      </w:r>
      <w:r w:rsidR="00D74119">
        <w:rPr>
          <w:rFonts w:ascii="Arial" w:eastAsia="Times New Roman" w:hAnsi="Arial" w:cs="Arial"/>
          <w:sz w:val="24"/>
          <w:szCs w:val="24"/>
        </w:rPr>
        <w:t xml:space="preserve">We would like the programme to be delivered </w:t>
      </w:r>
      <w:r w:rsidR="00DD7C16">
        <w:rPr>
          <w:rFonts w:ascii="Arial" w:eastAsia="Times New Roman" w:hAnsi="Arial" w:cs="Arial"/>
          <w:sz w:val="24"/>
          <w:szCs w:val="24"/>
        </w:rPr>
        <w:t xml:space="preserve">in a </w:t>
      </w:r>
      <w:proofErr w:type="gramStart"/>
      <w:r w:rsidR="00DD7C16">
        <w:rPr>
          <w:rFonts w:ascii="Arial" w:eastAsia="Times New Roman" w:hAnsi="Arial" w:cs="Arial"/>
          <w:sz w:val="24"/>
          <w:szCs w:val="24"/>
        </w:rPr>
        <w:t>four week</w:t>
      </w:r>
      <w:proofErr w:type="gramEnd"/>
      <w:r w:rsidR="00DD7C16">
        <w:rPr>
          <w:rFonts w:ascii="Arial" w:eastAsia="Times New Roman" w:hAnsi="Arial" w:cs="Arial"/>
          <w:sz w:val="24"/>
          <w:szCs w:val="24"/>
        </w:rPr>
        <w:t xml:space="preserve"> period </w:t>
      </w:r>
      <w:r w:rsidR="00D74119">
        <w:rPr>
          <w:rFonts w:ascii="Arial" w:eastAsia="Times New Roman" w:hAnsi="Arial" w:cs="Arial"/>
          <w:sz w:val="24"/>
          <w:szCs w:val="24"/>
        </w:rPr>
        <w:t>between Monday 1 August and Friday 26 August</w:t>
      </w:r>
    </w:p>
    <w:p w14:paraId="6186E54A" w14:textId="0F172639" w:rsidR="006D67DD" w:rsidRDefault="006D67DD" w:rsidP="00351923">
      <w:pPr>
        <w:spacing w:after="0" w:line="240" w:lineRule="auto"/>
        <w:ind w:left="720" w:hanging="720"/>
        <w:rPr>
          <w:rFonts w:ascii="Arial" w:hAnsi="Arial" w:cs="Arial"/>
          <w:sz w:val="24"/>
          <w:szCs w:val="24"/>
        </w:rPr>
      </w:pPr>
    </w:p>
    <w:p w14:paraId="06220020" w14:textId="78CBD69A"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8</w:t>
      </w:r>
      <w:r>
        <w:rPr>
          <w:rFonts w:ascii="Arial" w:hAnsi="Arial" w:cs="Arial"/>
          <w:sz w:val="24"/>
          <w:szCs w:val="24"/>
        </w:rPr>
        <w:tab/>
        <w:t xml:space="preserve">Provision will be delivered by a wide range of community partners in a wide range of </w:t>
      </w:r>
      <w:r w:rsidR="00FF167E">
        <w:rPr>
          <w:rFonts w:ascii="Arial" w:hAnsi="Arial" w:cs="Arial"/>
          <w:sz w:val="24"/>
          <w:szCs w:val="24"/>
        </w:rPr>
        <w:t>community-based</w:t>
      </w:r>
      <w:r>
        <w:rPr>
          <w:rFonts w:ascii="Arial" w:hAnsi="Arial" w:cs="Arial"/>
          <w:sz w:val="24"/>
          <w:szCs w:val="24"/>
        </w:rPr>
        <w:t xml:space="preserve"> settings.</w:t>
      </w:r>
    </w:p>
    <w:p w14:paraId="61D5917E" w14:textId="593B6AEF" w:rsidR="006D67DD" w:rsidRDefault="006D67DD" w:rsidP="00351923">
      <w:pPr>
        <w:spacing w:after="0" w:line="240" w:lineRule="auto"/>
        <w:ind w:left="720" w:hanging="720"/>
        <w:rPr>
          <w:rFonts w:ascii="Arial" w:hAnsi="Arial" w:cs="Arial"/>
          <w:sz w:val="24"/>
          <w:szCs w:val="24"/>
        </w:rPr>
      </w:pPr>
    </w:p>
    <w:p w14:paraId="3A5F6BC1" w14:textId="6D0383E1" w:rsidR="006D67DD" w:rsidRPr="006D67DD" w:rsidRDefault="006D67DD" w:rsidP="006D67DD">
      <w:pPr>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9</w:t>
      </w:r>
      <w:r w:rsidRPr="006D67DD">
        <w:rPr>
          <w:rFonts w:ascii="Arial" w:hAnsi="Arial" w:cs="Arial"/>
          <w:sz w:val="24"/>
          <w:szCs w:val="24"/>
        </w:rPr>
        <w:tab/>
      </w:r>
      <w:r w:rsidR="00EA4B9E">
        <w:rPr>
          <w:rFonts w:ascii="Arial" w:eastAsia="Times New Roman" w:hAnsi="Arial" w:cs="Arial"/>
          <w:sz w:val="24"/>
          <w:szCs w:val="24"/>
        </w:rPr>
        <w:t>Activities will be promoted by the funded providers</w:t>
      </w:r>
      <w:r w:rsidR="00EF4B97">
        <w:rPr>
          <w:rFonts w:ascii="Arial" w:eastAsia="Times New Roman" w:hAnsi="Arial" w:cs="Arial"/>
          <w:sz w:val="24"/>
          <w:szCs w:val="24"/>
        </w:rPr>
        <w:t>. Providers need to ensure that children and young people accessing the provision are entitled to benefits related free school meals.</w:t>
      </w:r>
      <w:r w:rsidR="000C5470">
        <w:rPr>
          <w:rFonts w:ascii="Arial" w:eastAsia="Times New Roman" w:hAnsi="Arial" w:cs="Arial"/>
          <w:sz w:val="24"/>
          <w:szCs w:val="24"/>
        </w:rPr>
        <w:t xml:space="preserve"> Once activities have been delivered providers will be expected to provide registers of children attending </w:t>
      </w:r>
      <w:r w:rsidR="009F2E43">
        <w:rPr>
          <w:rFonts w:ascii="Arial" w:eastAsia="Times New Roman" w:hAnsi="Arial" w:cs="Arial"/>
          <w:sz w:val="24"/>
          <w:szCs w:val="24"/>
        </w:rPr>
        <w:t>using funding, to Kirklees Council</w:t>
      </w:r>
    </w:p>
    <w:p w14:paraId="6B2D9AB7" w14:textId="1702882B" w:rsidR="00402249" w:rsidRDefault="00402249" w:rsidP="009F2E43">
      <w:pPr>
        <w:ind w:left="720" w:hanging="720"/>
        <w:rPr>
          <w:rFonts w:ascii="Arial" w:hAnsi="Arial" w:cs="Arial"/>
          <w:sz w:val="24"/>
          <w:szCs w:val="24"/>
        </w:rPr>
      </w:pPr>
      <w:r>
        <w:rPr>
          <w:rFonts w:ascii="Arial" w:hAnsi="Arial" w:cs="Arial"/>
          <w:sz w:val="24"/>
          <w:szCs w:val="24"/>
        </w:rPr>
        <w:lastRenderedPageBreak/>
        <w:t>1.</w:t>
      </w:r>
      <w:r w:rsidR="009F2E43">
        <w:rPr>
          <w:rFonts w:ascii="Arial" w:hAnsi="Arial" w:cs="Arial"/>
          <w:sz w:val="24"/>
          <w:szCs w:val="24"/>
        </w:rPr>
        <w:t>10</w:t>
      </w:r>
      <w:r>
        <w:rPr>
          <w:rFonts w:ascii="Arial" w:hAnsi="Arial" w:cs="Arial"/>
          <w:sz w:val="24"/>
          <w:szCs w:val="24"/>
        </w:rPr>
        <w:tab/>
        <w:t>All providers will need to ensure that the activities delivered adhere to COVID safe practice. Additional discussions will take place in the run up to the activities based upon the latest guidance.</w:t>
      </w:r>
    </w:p>
    <w:p w14:paraId="2FBD3891" w14:textId="04A311B9" w:rsidR="00402249" w:rsidRDefault="00402249">
      <w:pPr>
        <w:rPr>
          <w:rFonts w:ascii="Arial" w:hAnsi="Arial" w:cs="Arial"/>
          <w:sz w:val="24"/>
          <w:szCs w:val="24"/>
        </w:rPr>
      </w:pPr>
    </w:p>
    <w:p w14:paraId="6B3025DF" w14:textId="0DE77E2C" w:rsidR="00402249" w:rsidRPr="007C0F54" w:rsidRDefault="00402249" w:rsidP="002D63CA">
      <w:pPr>
        <w:rPr>
          <w:rFonts w:ascii="Arial" w:hAnsi="Arial" w:cs="Arial"/>
          <w:b/>
          <w:bCs/>
          <w:sz w:val="24"/>
          <w:szCs w:val="24"/>
        </w:rPr>
      </w:pPr>
      <w:r w:rsidRPr="007C0F54">
        <w:rPr>
          <w:rFonts w:ascii="Arial" w:hAnsi="Arial" w:cs="Arial"/>
          <w:b/>
          <w:bCs/>
          <w:sz w:val="24"/>
          <w:szCs w:val="24"/>
        </w:rPr>
        <w:t>2.0</w:t>
      </w:r>
      <w:r w:rsidRPr="007C0F54">
        <w:rPr>
          <w:rFonts w:ascii="Arial" w:hAnsi="Arial" w:cs="Arial"/>
          <w:b/>
          <w:bCs/>
          <w:sz w:val="24"/>
          <w:szCs w:val="24"/>
        </w:rPr>
        <w:tab/>
        <w:t>Specification</w:t>
      </w:r>
      <w:r w:rsidR="007B0C5F">
        <w:rPr>
          <w:rFonts w:ascii="Arial" w:hAnsi="Arial" w:cs="Arial"/>
          <w:b/>
          <w:bCs/>
          <w:sz w:val="24"/>
          <w:szCs w:val="24"/>
        </w:rPr>
        <w:t xml:space="preserve"> </w:t>
      </w:r>
    </w:p>
    <w:p w14:paraId="39CA7E62" w14:textId="2366D05C" w:rsidR="009660BF" w:rsidRPr="009660BF" w:rsidRDefault="009660BF" w:rsidP="009660BF">
      <w:pPr>
        <w:ind w:left="720" w:hanging="720"/>
        <w:rPr>
          <w:rFonts w:ascii="Arial" w:hAnsi="Arial" w:cs="Arial"/>
          <w:sz w:val="24"/>
          <w:szCs w:val="24"/>
        </w:rPr>
      </w:pPr>
      <w:r w:rsidRPr="009660BF">
        <w:rPr>
          <w:rFonts w:ascii="Arial" w:hAnsi="Arial" w:cs="Arial"/>
          <w:sz w:val="24"/>
          <w:szCs w:val="24"/>
        </w:rPr>
        <w:t>2.</w:t>
      </w:r>
      <w:r w:rsidR="00734677">
        <w:rPr>
          <w:rFonts w:ascii="Arial" w:hAnsi="Arial" w:cs="Arial"/>
          <w:sz w:val="24"/>
          <w:szCs w:val="24"/>
        </w:rPr>
        <w:t>1</w:t>
      </w:r>
      <w:r w:rsidRPr="009660BF">
        <w:rPr>
          <w:rFonts w:ascii="Arial" w:hAnsi="Arial" w:cs="Arial"/>
          <w:sz w:val="24"/>
          <w:szCs w:val="24"/>
        </w:rPr>
        <w:tab/>
        <w:t>Activities</w:t>
      </w:r>
      <w:r w:rsidR="00EE4F42">
        <w:rPr>
          <w:rFonts w:ascii="Arial" w:hAnsi="Arial" w:cs="Arial"/>
          <w:sz w:val="24"/>
          <w:szCs w:val="24"/>
        </w:rPr>
        <w:t xml:space="preserve"> must take </w:t>
      </w:r>
      <w:r w:rsidR="00FF167E">
        <w:rPr>
          <w:rFonts w:ascii="Arial" w:hAnsi="Arial" w:cs="Arial"/>
          <w:sz w:val="24"/>
          <w:szCs w:val="24"/>
        </w:rPr>
        <w:t xml:space="preserve">place </w:t>
      </w:r>
      <w:r w:rsidR="00FF167E" w:rsidRPr="009660BF">
        <w:rPr>
          <w:rFonts w:ascii="Arial" w:hAnsi="Arial" w:cs="Arial"/>
          <w:sz w:val="24"/>
          <w:szCs w:val="24"/>
        </w:rPr>
        <w:t>in</w:t>
      </w:r>
      <w:r w:rsidRPr="009660BF">
        <w:rPr>
          <w:rFonts w:ascii="Arial" w:hAnsi="Arial" w:cs="Arial"/>
          <w:sz w:val="24"/>
          <w:szCs w:val="24"/>
        </w:rPr>
        <w:t xml:space="preserve"> the geographical areas identified </w:t>
      </w:r>
      <w:r w:rsidR="008A3B48">
        <w:rPr>
          <w:rFonts w:ascii="Arial" w:hAnsi="Arial" w:cs="Arial"/>
          <w:sz w:val="24"/>
          <w:szCs w:val="24"/>
        </w:rPr>
        <w:t xml:space="preserve">in the EOI form. </w:t>
      </w:r>
      <w:r w:rsidRPr="009660BF">
        <w:rPr>
          <w:rFonts w:ascii="Arial" w:hAnsi="Arial" w:cs="Arial"/>
          <w:sz w:val="24"/>
          <w:szCs w:val="24"/>
        </w:rPr>
        <w:t xml:space="preserve">They should have </w:t>
      </w:r>
      <w:r w:rsidR="00FF167E">
        <w:rPr>
          <w:rFonts w:ascii="Arial" w:hAnsi="Arial" w:cs="Arial"/>
          <w:sz w:val="24"/>
          <w:szCs w:val="24"/>
        </w:rPr>
        <w:t>a</w:t>
      </w:r>
      <w:r w:rsidRPr="009660BF">
        <w:rPr>
          <w:rFonts w:ascii="Arial" w:hAnsi="Arial" w:cs="Arial"/>
          <w:sz w:val="24"/>
          <w:szCs w:val="24"/>
        </w:rPr>
        <w:t xml:space="preserve"> fixed base but could include </w:t>
      </w:r>
      <w:r>
        <w:rPr>
          <w:rFonts w:ascii="Arial" w:hAnsi="Arial" w:cs="Arial"/>
          <w:sz w:val="24"/>
          <w:szCs w:val="24"/>
        </w:rPr>
        <w:t>activities off site</w:t>
      </w:r>
      <w:r w:rsidR="00D0146E">
        <w:rPr>
          <w:rFonts w:ascii="Arial" w:hAnsi="Arial" w:cs="Arial"/>
          <w:sz w:val="24"/>
          <w:szCs w:val="24"/>
        </w:rPr>
        <w:t>.</w:t>
      </w:r>
    </w:p>
    <w:p w14:paraId="285F4866" w14:textId="13C75AA3" w:rsidR="009660BF" w:rsidRDefault="00D0146E" w:rsidP="009660BF">
      <w:pPr>
        <w:ind w:left="720" w:hanging="720"/>
        <w:rPr>
          <w:rFonts w:ascii="Arial" w:hAnsi="Arial" w:cs="Arial"/>
          <w:sz w:val="24"/>
          <w:szCs w:val="24"/>
        </w:rPr>
      </w:pPr>
      <w:r>
        <w:rPr>
          <w:rFonts w:ascii="Arial" w:hAnsi="Arial" w:cs="Arial"/>
          <w:sz w:val="24"/>
          <w:szCs w:val="24"/>
        </w:rPr>
        <w:t>2.</w:t>
      </w:r>
      <w:r w:rsidR="00734677">
        <w:rPr>
          <w:rFonts w:ascii="Arial" w:hAnsi="Arial" w:cs="Arial"/>
          <w:sz w:val="24"/>
          <w:szCs w:val="24"/>
        </w:rPr>
        <w:t>2</w:t>
      </w:r>
      <w:r w:rsidR="009660BF" w:rsidRPr="009660BF">
        <w:rPr>
          <w:rFonts w:ascii="Arial" w:hAnsi="Arial" w:cs="Arial"/>
          <w:sz w:val="24"/>
          <w:szCs w:val="24"/>
        </w:rPr>
        <w:tab/>
        <w:t xml:space="preserve">Provision must take place between </w:t>
      </w:r>
      <w:r w:rsidR="009660BF">
        <w:rPr>
          <w:rFonts w:ascii="Arial" w:hAnsi="Arial" w:cs="Arial"/>
          <w:sz w:val="24"/>
          <w:szCs w:val="24"/>
        </w:rPr>
        <w:t xml:space="preserve">Monday </w:t>
      </w:r>
      <w:r w:rsidR="007B7844">
        <w:rPr>
          <w:rFonts w:ascii="Arial" w:hAnsi="Arial" w:cs="Arial"/>
          <w:sz w:val="24"/>
          <w:szCs w:val="24"/>
        </w:rPr>
        <w:t>1 A</w:t>
      </w:r>
      <w:r w:rsidR="00AA3AD1">
        <w:rPr>
          <w:rFonts w:ascii="Arial" w:hAnsi="Arial" w:cs="Arial"/>
          <w:sz w:val="24"/>
          <w:szCs w:val="24"/>
        </w:rPr>
        <w:t>ugust</w:t>
      </w:r>
      <w:r w:rsidR="007B7844">
        <w:rPr>
          <w:rFonts w:ascii="Arial" w:hAnsi="Arial" w:cs="Arial"/>
          <w:sz w:val="24"/>
          <w:szCs w:val="24"/>
        </w:rPr>
        <w:t xml:space="preserve"> 2022</w:t>
      </w:r>
      <w:r w:rsidR="009660BF" w:rsidRPr="009660BF">
        <w:rPr>
          <w:rFonts w:ascii="Arial" w:hAnsi="Arial" w:cs="Arial"/>
          <w:sz w:val="24"/>
          <w:szCs w:val="24"/>
        </w:rPr>
        <w:t xml:space="preserve"> and Friday </w:t>
      </w:r>
      <w:r w:rsidR="007B7844">
        <w:rPr>
          <w:rFonts w:ascii="Arial" w:hAnsi="Arial" w:cs="Arial"/>
          <w:sz w:val="24"/>
          <w:szCs w:val="24"/>
        </w:rPr>
        <w:t>2</w:t>
      </w:r>
      <w:r w:rsidR="00AA3AD1">
        <w:rPr>
          <w:rFonts w:ascii="Arial" w:hAnsi="Arial" w:cs="Arial"/>
          <w:sz w:val="24"/>
          <w:szCs w:val="24"/>
        </w:rPr>
        <w:t>6</w:t>
      </w:r>
      <w:r w:rsidR="00FF0B8E">
        <w:rPr>
          <w:rFonts w:ascii="Arial" w:hAnsi="Arial" w:cs="Arial"/>
          <w:sz w:val="24"/>
          <w:szCs w:val="24"/>
        </w:rPr>
        <w:t xml:space="preserve"> </w:t>
      </w:r>
      <w:r w:rsidR="007B7844">
        <w:rPr>
          <w:rFonts w:ascii="Arial" w:hAnsi="Arial" w:cs="Arial"/>
          <w:sz w:val="24"/>
          <w:szCs w:val="24"/>
        </w:rPr>
        <w:t>A</w:t>
      </w:r>
      <w:r w:rsidR="00AA3AD1">
        <w:rPr>
          <w:rFonts w:ascii="Arial" w:hAnsi="Arial" w:cs="Arial"/>
          <w:sz w:val="24"/>
          <w:szCs w:val="24"/>
        </w:rPr>
        <w:t>ugust</w:t>
      </w:r>
      <w:r w:rsidR="007B7844">
        <w:rPr>
          <w:rFonts w:ascii="Arial" w:hAnsi="Arial" w:cs="Arial"/>
          <w:sz w:val="24"/>
          <w:szCs w:val="24"/>
        </w:rPr>
        <w:t xml:space="preserve"> 2022</w:t>
      </w:r>
      <w:r w:rsidR="00FF0B8E">
        <w:rPr>
          <w:rFonts w:ascii="Arial" w:hAnsi="Arial" w:cs="Arial"/>
          <w:sz w:val="24"/>
          <w:szCs w:val="24"/>
        </w:rPr>
        <w:t xml:space="preserve">. </w:t>
      </w:r>
      <w:r>
        <w:rPr>
          <w:rFonts w:ascii="Arial" w:hAnsi="Arial" w:cs="Arial"/>
          <w:sz w:val="24"/>
          <w:szCs w:val="24"/>
        </w:rPr>
        <w:t>If you wish to deliver outside of these days/</w:t>
      </w:r>
      <w:proofErr w:type="gramStart"/>
      <w:r>
        <w:rPr>
          <w:rFonts w:ascii="Arial" w:hAnsi="Arial" w:cs="Arial"/>
          <w:sz w:val="24"/>
          <w:szCs w:val="24"/>
        </w:rPr>
        <w:t>times</w:t>
      </w:r>
      <w:proofErr w:type="gramEnd"/>
      <w:r>
        <w:rPr>
          <w:rFonts w:ascii="Arial" w:hAnsi="Arial" w:cs="Arial"/>
          <w:sz w:val="24"/>
          <w:szCs w:val="24"/>
        </w:rPr>
        <w:t xml:space="preserve"> please indicate the rationale behind this on </w:t>
      </w:r>
      <w:r w:rsidR="00A313EF">
        <w:rPr>
          <w:rFonts w:ascii="Arial" w:hAnsi="Arial" w:cs="Arial"/>
          <w:sz w:val="24"/>
          <w:szCs w:val="24"/>
        </w:rPr>
        <w:t>the</w:t>
      </w:r>
      <w:r>
        <w:rPr>
          <w:rFonts w:ascii="Arial" w:hAnsi="Arial" w:cs="Arial"/>
          <w:sz w:val="24"/>
          <w:szCs w:val="24"/>
        </w:rPr>
        <w:t xml:space="preserve"> application form</w:t>
      </w:r>
      <w:r w:rsidR="00A313EF">
        <w:rPr>
          <w:rFonts w:ascii="Arial" w:hAnsi="Arial" w:cs="Arial"/>
          <w:sz w:val="24"/>
          <w:szCs w:val="24"/>
        </w:rPr>
        <w:t>(</w:t>
      </w:r>
      <w:r>
        <w:rPr>
          <w:rFonts w:ascii="Arial" w:hAnsi="Arial" w:cs="Arial"/>
          <w:sz w:val="24"/>
          <w:szCs w:val="24"/>
        </w:rPr>
        <w:t>s</w:t>
      </w:r>
      <w:r w:rsidR="00A313EF">
        <w:rPr>
          <w:rFonts w:ascii="Arial" w:hAnsi="Arial" w:cs="Arial"/>
          <w:sz w:val="24"/>
          <w:szCs w:val="24"/>
        </w:rPr>
        <w:t>)</w:t>
      </w:r>
    </w:p>
    <w:p w14:paraId="182D9F0C" w14:textId="41C0176A" w:rsidR="00D0146E" w:rsidRDefault="00D0146E"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3</w:t>
      </w:r>
      <w:r>
        <w:rPr>
          <w:rFonts w:ascii="Arial" w:hAnsi="Arial" w:cs="Arial"/>
          <w:sz w:val="24"/>
          <w:szCs w:val="24"/>
        </w:rPr>
        <w:tab/>
        <w:t>Activities should take place for</w:t>
      </w:r>
      <w:r w:rsidR="0094639D">
        <w:rPr>
          <w:rFonts w:ascii="Arial" w:hAnsi="Arial" w:cs="Arial"/>
          <w:sz w:val="24"/>
          <w:szCs w:val="24"/>
        </w:rPr>
        <w:t xml:space="preserve"> a minimum of</w:t>
      </w:r>
      <w:r>
        <w:rPr>
          <w:rFonts w:ascii="Arial" w:hAnsi="Arial" w:cs="Arial"/>
          <w:sz w:val="24"/>
          <w:szCs w:val="24"/>
        </w:rPr>
        <w:t xml:space="preserve"> four hours. If you wish to run for shorter </w:t>
      </w:r>
      <w:proofErr w:type="gramStart"/>
      <w:r>
        <w:rPr>
          <w:rFonts w:ascii="Arial" w:hAnsi="Arial" w:cs="Arial"/>
          <w:sz w:val="24"/>
          <w:szCs w:val="24"/>
        </w:rPr>
        <w:t>periods</w:t>
      </w:r>
      <w:proofErr w:type="gramEnd"/>
      <w:r>
        <w:rPr>
          <w:rFonts w:ascii="Arial" w:hAnsi="Arial" w:cs="Arial"/>
          <w:sz w:val="24"/>
          <w:szCs w:val="24"/>
        </w:rPr>
        <w:t xml:space="preserve"> please explain the rationale for this in </w:t>
      </w:r>
      <w:r w:rsidR="00EE4F42">
        <w:rPr>
          <w:rFonts w:ascii="Arial" w:hAnsi="Arial" w:cs="Arial"/>
          <w:sz w:val="24"/>
          <w:szCs w:val="24"/>
        </w:rPr>
        <w:t>your</w:t>
      </w:r>
      <w:r>
        <w:rPr>
          <w:rFonts w:ascii="Arial" w:hAnsi="Arial" w:cs="Arial"/>
          <w:sz w:val="24"/>
          <w:szCs w:val="24"/>
        </w:rPr>
        <w:t xml:space="preserve"> application and explain how the provision of a meal </w:t>
      </w:r>
      <w:r w:rsidR="0094639D">
        <w:rPr>
          <w:rFonts w:ascii="Arial" w:hAnsi="Arial" w:cs="Arial"/>
          <w:sz w:val="24"/>
          <w:szCs w:val="24"/>
        </w:rPr>
        <w:t>will</w:t>
      </w:r>
      <w:r>
        <w:rPr>
          <w:rFonts w:ascii="Arial" w:hAnsi="Arial" w:cs="Arial"/>
          <w:sz w:val="24"/>
          <w:szCs w:val="24"/>
        </w:rPr>
        <w:t xml:space="preserve"> be included with the session</w:t>
      </w:r>
      <w:r w:rsidR="0094639D">
        <w:rPr>
          <w:rFonts w:ascii="Arial" w:hAnsi="Arial" w:cs="Arial"/>
          <w:sz w:val="24"/>
          <w:szCs w:val="24"/>
        </w:rPr>
        <w:t xml:space="preserve"> </w:t>
      </w:r>
    </w:p>
    <w:p w14:paraId="4BA9BBFC" w14:textId="50F21201" w:rsidR="00BF0A4F" w:rsidRDefault="00BF0A4F"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4</w:t>
      </w:r>
      <w:r>
        <w:rPr>
          <w:rFonts w:ascii="Arial" w:hAnsi="Arial" w:cs="Arial"/>
          <w:sz w:val="24"/>
          <w:szCs w:val="24"/>
        </w:rPr>
        <w:tab/>
        <w:t>Please indicate on the form which cohort the activities will be for (you can select more than one)</w:t>
      </w:r>
      <w:r w:rsidR="00374826">
        <w:rPr>
          <w:rFonts w:ascii="Arial" w:hAnsi="Arial" w:cs="Arial"/>
          <w:sz w:val="24"/>
          <w:szCs w:val="24"/>
        </w:rPr>
        <w:t xml:space="preserve">. The choices are: </w:t>
      </w:r>
    </w:p>
    <w:p w14:paraId="00F6C828" w14:textId="652DA7A5"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Children aged 4 – 8</w:t>
      </w:r>
    </w:p>
    <w:p w14:paraId="5212782A" w14:textId="3D2D3606"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Children aged 8 – 12</w:t>
      </w:r>
    </w:p>
    <w:p w14:paraId="59913994" w14:textId="1F21C14C"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Young People aged 12+</w:t>
      </w:r>
    </w:p>
    <w:p w14:paraId="6D014910" w14:textId="2BD2E320" w:rsidR="00D76B7E" w:rsidRDefault="00D76B7E" w:rsidP="00374826">
      <w:pPr>
        <w:pStyle w:val="ListParagraph"/>
        <w:numPr>
          <w:ilvl w:val="0"/>
          <w:numId w:val="16"/>
        </w:numPr>
        <w:rPr>
          <w:rFonts w:ascii="Arial" w:hAnsi="Arial" w:cs="Arial"/>
          <w:sz w:val="24"/>
          <w:szCs w:val="24"/>
        </w:rPr>
      </w:pPr>
      <w:r>
        <w:rPr>
          <w:rFonts w:ascii="Arial" w:hAnsi="Arial" w:cs="Arial"/>
          <w:sz w:val="24"/>
          <w:szCs w:val="24"/>
        </w:rPr>
        <w:t>SEND Children / young people</w:t>
      </w:r>
    </w:p>
    <w:p w14:paraId="3A5193A0" w14:textId="2856F8B1" w:rsidR="00374826" w:rsidRPr="00374826" w:rsidRDefault="00374826" w:rsidP="00374826">
      <w:pPr>
        <w:pStyle w:val="ListParagraph"/>
        <w:numPr>
          <w:ilvl w:val="0"/>
          <w:numId w:val="16"/>
        </w:numPr>
        <w:rPr>
          <w:rFonts w:ascii="Arial" w:hAnsi="Arial" w:cs="Arial"/>
          <w:sz w:val="24"/>
          <w:szCs w:val="24"/>
        </w:rPr>
      </w:pPr>
      <w:r>
        <w:rPr>
          <w:rFonts w:ascii="Arial" w:hAnsi="Arial" w:cs="Arial"/>
          <w:sz w:val="24"/>
          <w:szCs w:val="24"/>
        </w:rPr>
        <w:t>Activities involving families</w:t>
      </w:r>
    </w:p>
    <w:p w14:paraId="37F4242B" w14:textId="12BCEC49" w:rsidR="00A313EF" w:rsidRDefault="00A313EF"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5</w:t>
      </w:r>
      <w:r>
        <w:rPr>
          <w:rFonts w:ascii="Arial" w:hAnsi="Arial" w:cs="Arial"/>
          <w:sz w:val="24"/>
          <w:szCs w:val="24"/>
        </w:rPr>
        <w:tab/>
        <w:t>Organisations will promote their offer appropriately. Organisations are expected to share copies of their promotional materials with Kirklees Council and recognise in any promotional materials the source of funding – Department for Education’s Holiday Activities and Food Programme. Organisations will be expected to evidence that the child or young person is entitled to benefits related free school meals (self-declaration by parent/carer). All places funded by this programme are for benefits related free school meal children only</w:t>
      </w:r>
      <w:r w:rsidR="005205A5">
        <w:rPr>
          <w:rFonts w:ascii="Arial" w:hAnsi="Arial" w:cs="Arial"/>
          <w:sz w:val="24"/>
          <w:szCs w:val="24"/>
        </w:rPr>
        <w:t xml:space="preserve"> unless agreed</w:t>
      </w:r>
      <w:r>
        <w:rPr>
          <w:rFonts w:ascii="Arial" w:hAnsi="Arial" w:cs="Arial"/>
          <w:sz w:val="24"/>
          <w:szCs w:val="24"/>
        </w:rPr>
        <w:t xml:space="preserve"> </w:t>
      </w:r>
    </w:p>
    <w:p w14:paraId="6F59F3CE" w14:textId="39F9C665" w:rsidR="00A313EF" w:rsidRPr="009660BF" w:rsidRDefault="00A313EF"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6</w:t>
      </w:r>
      <w:r>
        <w:rPr>
          <w:rFonts w:ascii="Arial" w:hAnsi="Arial" w:cs="Arial"/>
          <w:sz w:val="24"/>
          <w:szCs w:val="24"/>
        </w:rPr>
        <w:tab/>
        <w:t>Organisations will manage their own booking systems for the offer</w:t>
      </w:r>
      <w:r w:rsidR="001A1609">
        <w:rPr>
          <w:rFonts w:ascii="Arial" w:hAnsi="Arial" w:cs="Arial"/>
          <w:sz w:val="24"/>
          <w:szCs w:val="24"/>
        </w:rPr>
        <w:t xml:space="preserve">. </w:t>
      </w:r>
      <w:r>
        <w:rPr>
          <w:rFonts w:ascii="Arial" w:hAnsi="Arial" w:cs="Arial"/>
          <w:sz w:val="24"/>
          <w:szCs w:val="24"/>
        </w:rPr>
        <w:t xml:space="preserve">Organisations will be expected to take essential details of children attending including name, DOB, address, FSM status, additional support needs, and emergency contact details. </w:t>
      </w:r>
      <w:r w:rsidR="001A1609">
        <w:rPr>
          <w:rFonts w:ascii="Arial" w:hAnsi="Arial" w:cs="Arial"/>
          <w:sz w:val="24"/>
          <w:szCs w:val="24"/>
        </w:rPr>
        <w:t>Funded o</w:t>
      </w:r>
      <w:r>
        <w:rPr>
          <w:rFonts w:ascii="Arial" w:hAnsi="Arial" w:cs="Arial"/>
          <w:sz w:val="24"/>
          <w:szCs w:val="24"/>
        </w:rPr>
        <w:t xml:space="preserve">rganisations will also need to ensure they have details regarding food allergies, </w:t>
      </w:r>
      <w:proofErr w:type="gramStart"/>
      <w:r>
        <w:rPr>
          <w:rFonts w:ascii="Arial" w:hAnsi="Arial" w:cs="Arial"/>
          <w:sz w:val="24"/>
          <w:szCs w:val="24"/>
        </w:rPr>
        <w:t>preferences</w:t>
      </w:r>
      <w:proofErr w:type="gramEnd"/>
      <w:r>
        <w:rPr>
          <w:rFonts w:ascii="Arial" w:hAnsi="Arial" w:cs="Arial"/>
          <w:sz w:val="24"/>
          <w:szCs w:val="24"/>
        </w:rPr>
        <w:t xml:space="preserve"> or intolerances. </w:t>
      </w:r>
      <w:r w:rsidR="00BB4350">
        <w:rPr>
          <w:rFonts w:ascii="Arial" w:hAnsi="Arial" w:cs="Arial"/>
          <w:sz w:val="24"/>
          <w:szCs w:val="24"/>
        </w:rPr>
        <w:t>Copies of these registers will be shared with Kirklees Council following delivery of the programme.</w:t>
      </w:r>
    </w:p>
    <w:p w14:paraId="6A693FE1" w14:textId="41743B49" w:rsidR="009660BF" w:rsidRPr="009660BF" w:rsidRDefault="00D0146E"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7</w:t>
      </w:r>
      <w:r w:rsidR="009660BF" w:rsidRPr="009660BF">
        <w:rPr>
          <w:rFonts w:ascii="Arial" w:hAnsi="Arial" w:cs="Arial"/>
          <w:sz w:val="24"/>
          <w:szCs w:val="24"/>
        </w:rPr>
        <w:tab/>
        <w:t xml:space="preserve">Activities can be delivered by one organisation or a partnership of two or more organisations. </w:t>
      </w:r>
    </w:p>
    <w:p w14:paraId="5630EB69" w14:textId="34610686" w:rsidR="009660BF" w:rsidRPr="009660BF" w:rsidRDefault="00D0146E"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8</w:t>
      </w:r>
      <w:r w:rsidR="009660BF" w:rsidRPr="009660BF">
        <w:rPr>
          <w:rFonts w:ascii="Arial" w:hAnsi="Arial" w:cs="Arial"/>
          <w:sz w:val="24"/>
          <w:szCs w:val="24"/>
        </w:rPr>
        <w:tab/>
        <w:t>Clubs</w:t>
      </w:r>
      <w:r w:rsidR="0008385E">
        <w:rPr>
          <w:rFonts w:ascii="Arial" w:hAnsi="Arial" w:cs="Arial"/>
          <w:sz w:val="24"/>
          <w:szCs w:val="24"/>
        </w:rPr>
        <w:t xml:space="preserve"> should</w:t>
      </w:r>
      <w:r w:rsidR="009660BF" w:rsidRPr="009660BF">
        <w:rPr>
          <w:rFonts w:ascii="Arial" w:hAnsi="Arial" w:cs="Arial"/>
          <w:sz w:val="24"/>
          <w:szCs w:val="24"/>
        </w:rPr>
        <w:t xml:space="preserve"> include </w:t>
      </w:r>
      <w:r w:rsidR="0008385E">
        <w:rPr>
          <w:rFonts w:ascii="Arial" w:hAnsi="Arial" w:cs="Arial"/>
          <w:sz w:val="24"/>
          <w:szCs w:val="24"/>
        </w:rPr>
        <w:t>some</w:t>
      </w:r>
      <w:r w:rsidR="009660BF" w:rsidRPr="009660BF">
        <w:rPr>
          <w:rFonts w:ascii="Arial" w:hAnsi="Arial" w:cs="Arial"/>
          <w:sz w:val="24"/>
          <w:szCs w:val="24"/>
        </w:rPr>
        <w:t xml:space="preserve"> physical exercise.</w:t>
      </w:r>
    </w:p>
    <w:p w14:paraId="2DC40BC3" w14:textId="6318681C" w:rsidR="009660BF" w:rsidRDefault="00D0146E" w:rsidP="009660BF">
      <w:pPr>
        <w:ind w:left="720" w:hanging="720"/>
        <w:rPr>
          <w:rFonts w:ascii="Arial" w:hAnsi="Arial" w:cs="Arial"/>
          <w:sz w:val="24"/>
          <w:szCs w:val="24"/>
        </w:rPr>
      </w:pPr>
      <w:r>
        <w:rPr>
          <w:rFonts w:ascii="Arial" w:hAnsi="Arial" w:cs="Arial"/>
          <w:sz w:val="24"/>
          <w:szCs w:val="24"/>
        </w:rPr>
        <w:t>2.</w:t>
      </w:r>
      <w:r w:rsidR="002A3787">
        <w:rPr>
          <w:rFonts w:ascii="Arial" w:hAnsi="Arial" w:cs="Arial"/>
          <w:sz w:val="24"/>
          <w:szCs w:val="24"/>
        </w:rPr>
        <w:t>9</w:t>
      </w:r>
      <w:r w:rsidR="009660BF" w:rsidRPr="009660BF">
        <w:rPr>
          <w:rFonts w:ascii="Arial" w:hAnsi="Arial" w:cs="Arial"/>
          <w:sz w:val="24"/>
          <w:szCs w:val="24"/>
        </w:rPr>
        <w:tab/>
        <w:t xml:space="preserve">Provision must include an enrichment activity. Children and young people must try new things or learning something new whilst taking part in the </w:t>
      </w:r>
      <w:r>
        <w:rPr>
          <w:rFonts w:ascii="Arial" w:hAnsi="Arial" w:cs="Arial"/>
          <w:sz w:val="24"/>
          <w:szCs w:val="24"/>
        </w:rPr>
        <w:lastRenderedPageBreak/>
        <w:t>School’s Out!</w:t>
      </w:r>
      <w:r w:rsidR="009660BF" w:rsidRPr="009660BF">
        <w:rPr>
          <w:rFonts w:ascii="Arial" w:hAnsi="Arial" w:cs="Arial"/>
          <w:sz w:val="24"/>
          <w:szCs w:val="24"/>
        </w:rPr>
        <w:t xml:space="preserve"> Programme. “Enrichment” includes activities like arts and crafts, creating music, writing poetry, raps or songs, cooking, gardening, nature walks, bush craft, life skills etc.</w:t>
      </w:r>
      <w:r w:rsidR="00CE554F">
        <w:rPr>
          <w:rFonts w:ascii="Arial" w:hAnsi="Arial" w:cs="Arial"/>
          <w:sz w:val="24"/>
          <w:szCs w:val="24"/>
        </w:rPr>
        <w:t xml:space="preserve"> We would also like providers to consider food nutrition activities with children, young </w:t>
      </w:r>
      <w:proofErr w:type="gramStart"/>
      <w:r w:rsidR="00CE554F">
        <w:rPr>
          <w:rFonts w:ascii="Arial" w:hAnsi="Arial" w:cs="Arial"/>
          <w:sz w:val="24"/>
          <w:szCs w:val="24"/>
        </w:rPr>
        <w:t>people</w:t>
      </w:r>
      <w:proofErr w:type="gramEnd"/>
      <w:r w:rsidR="00CE554F">
        <w:rPr>
          <w:rFonts w:ascii="Arial" w:hAnsi="Arial" w:cs="Arial"/>
          <w:sz w:val="24"/>
          <w:szCs w:val="24"/>
        </w:rPr>
        <w:t xml:space="preserve"> and their parents / carers as part of the offer.</w:t>
      </w:r>
    </w:p>
    <w:p w14:paraId="353A403D" w14:textId="25A9D634" w:rsidR="002A3787" w:rsidRPr="009660BF" w:rsidRDefault="002A3787" w:rsidP="009660BF">
      <w:pPr>
        <w:ind w:left="720" w:hanging="720"/>
        <w:rPr>
          <w:rFonts w:ascii="Arial" w:hAnsi="Arial" w:cs="Arial"/>
          <w:sz w:val="24"/>
          <w:szCs w:val="24"/>
        </w:rPr>
      </w:pPr>
      <w:r>
        <w:rPr>
          <w:rFonts w:ascii="Arial" w:hAnsi="Arial" w:cs="Arial"/>
          <w:sz w:val="24"/>
          <w:szCs w:val="24"/>
        </w:rPr>
        <w:t>2.10</w:t>
      </w:r>
      <w:r>
        <w:rPr>
          <w:rFonts w:ascii="Arial" w:hAnsi="Arial" w:cs="Arial"/>
          <w:sz w:val="24"/>
          <w:szCs w:val="24"/>
        </w:rPr>
        <w:tab/>
        <w:t xml:space="preserve">Funded activities must include </w:t>
      </w:r>
      <w:r w:rsidR="009869F0">
        <w:rPr>
          <w:rFonts w:ascii="Arial" w:hAnsi="Arial" w:cs="Arial"/>
          <w:sz w:val="24"/>
          <w:szCs w:val="24"/>
        </w:rPr>
        <w:t xml:space="preserve">a food nutrition activity as part of the </w:t>
      </w:r>
      <w:proofErr w:type="gramStart"/>
      <w:r w:rsidR="009869F0">
        <w:rPr>
          <w:rFonts w:ascii="Arial" w:hAnsi="Arial" w:cs="Arial"/>
          <w:sz w:val="24"/>
          <w:szCs w:val="24"/>
        </w:rPr>
        <w:t>four hour</w:t>
      </w:r>
      <w:proofErr w:type="gramEnd"/>
      <w:r w:rsidR="009869F0">
        <w:rPr>
          <w:rFonts w:ascii="Arial" w:hAnsi="Arial" w:cs="Arial"/>
          <w:sz w:val="24"/>
          <w:szCs w:val="24"/>
        </w:rPr>
        <w:t xml:space="preserve"> offer. Additional support is available to develop these activities from the FINE team. </w:t>
      </w:r>
    </w:p>
    <w:p w14:paraId="550411E7" w14:textId="3F5A44D2" w:rsidR="009660BF" w:rsidRP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11</w:t>
      </w:r>
      <w:r w:rsidR="009660BF" w:rsidRPr="009660BF">
        <w:rPr>
          <w:rFonts w:ascii="Arial" w:hAnsi="Arial" w:cs="Arial"/>
          <w:sz w:val="24"/>
          <w:szCs w:val="24"/>
        </w:rPr>
        <w:tab/>
        <w:t>Organisations must not charge any children or young people for attending the provision</w:t>
      </w:r>
      <w:r w:rsidR="00F36171">
        <w:rPr>
          <w:rFonts w:ascii="Arial" w:hAnsi="Arial" w:cs="Arial"/>
          <w:sz w:val="24"/>
          <w:szCs w:val="24"/>
        </w:rPr>
        <w:t xml:space="preserve"> that has been funded using HAF allocated monies. </w:t>
      </w:r>
    </w:p>
    <w:p w14:paraId="182FB17F" w14:textId="5F35A03E" w:rsid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12</w:t>
      </w:r>
      <w:r w:rsidR="009660BF" w:rsidRPr="009660BF">
        <w:rPr>
          <w:rFonts w:ascii="Arial" w:hAnsi="Arial" w:cs="Arial"/>
          <w:sz w:val="24"/>
          <w:szCs w:val="24"/>
        </w:rPr>
        <w:tab/>
        <w:t xml:space="preserve">Provision must be as inclusive as possible. Organisations must not discriminate on grounds of race, religion, </w:t>
      </w:r>
      <w:proofErr w:type="gramStart"/>
      <w:r w:rsidR="009660BF" w:rsidRPr="009660BF">
        <w:rPr>
          <w:rFonts w:ascii="Arial" w:hAnsi="Arial" w:cs="Arial"/>
          <w:sz w:val="24"/>
          <w:szCs w:val="24"/>
        </w:rPr>
        <w:t>gender</w:t>
      </w:r>
      <w:proofErr w:type="gramEnd"/>
      <w:r w:rsidR="009660BF" w:rsidRPr="009660BF">
        <w:rPr>
          <w:rFonts w:ascii="Arial" w:hAnsi="Arial" w:cs="Arial"/>
          <w:sz w:val="24"/>
          <w:szCs w:val="24"/>
        </w:rPr>
        <w:t xml:space="preserve"> or sexuality. Regarding SEND (special educational needs and disability), organisations should accommodate children and young people wherever possible.</w:t>
      </w:r>
    </w:p>
    <w:p w14:paraId="4C2A5AB8" w14:textId="2466FED8" w:rsidR="00E4468C" w:rsidRDefault="00E4468C" w:rsidP="00772376">
      <w:pPr>
        <w:ind w:left="720" w:hanging="720"/>
        <w:rPr>
          <w:rFonts w:ascii="Arial" w:hAnsi="Arial" w:cs="Arial"/>
          <w:sz w:val="24"/>
          <w:szCs w:val="24"/>
        </w:rPr>
      </w:pPr>
      <w:r>
        <w:rPr>
          <w:rFonts w:ascii="Arial" w:hAnsi="Arial" w:cs="Arial"/>
          <w:sz w:val="24"/>
          <w:szCs w:val="24"/>
        </w:rPr>
        <w:t>2.1</w:t>
      </w:r>
      <w:r w:rsidR="00427B31">
        <w:rPr>
          <w:rFonts w:ascii="Arial" w:hAnsi="Arial" w:cs="Arial"/>
          <w:sz w:val="24"/>
          <w:szCs w:val="24"/>
        </w:rPr>
        <w:t>3</w:t>
      </w:r>
      <w:r>
        <w:rPr>
          <w:rFonts w:ascii="Arial" w:hAnsi="Arial" w:cs="Arial"/>
          <w:sz w:val="24"/>
          <w:szCs w:val="24"/>
        </w:rPr>
        <w:t xml:space="preserve"> </w:t>
      </w:r>
      <w:r>
        <w:rPr>
          <w:rFonts w:ascii="Arial" w:hAnsi="Arial" w:cs="Arial"/>
          <w:sz w:val="24"/>
          <w:szCs w:val="24"/>
        </w:rPr>
        <w:tab/>
        <w:t xml:space="preserve">Applicants should be (where applicable) registered with either </w:t>
      </w:r>
      <w:proofErr w:type="spellStart"/>
      <w:r w:rsidR="00772376">
        <w:rPr>
          <w:rFonts w:ascii="Arial" w:hAnsi="Arial" w:cs="Arial"/>
          <w:sz w:val="24"/>
          <w:szCs w:val="24"/>
        </w:rPr>
        <w:t>i</w:t>
      </w:r>
      <w:proofErr w:type="spellEnd"/>
      <w:r w:rsidR="00772376">
        <w:rPr>
          <w:rFonts w:ascii="Arial" w:hAnsi="Arial" w:cs="Arial"/>
          <w:sz w:val="24"/>
          <w:szCs w:val="24"/>
        </w:rPr>
        <w:t xml:space="preserve">) </w:t>
      </w:r>
      <w:r>
        <w:rPr>
          <w:rFonts w:ascii="Arial" w:hAnsi="Arial" w:cs="Arial"/>
          <w:sz w:val="24"/>
          <w:szCs w:val="24"/>
        </w:rPr>
        <w:t xml:space="preserve">the </w:t>
      </w:r>
      <w:hyperlink r:id="rId16" w:history="1">
        <w:r w:rsidRPr="00167068">
          <w:rPr>
            <w:rStyle w:val="Hyperlink"/>
            <w:rFonts w:ascii="Arial" w:hAnsi="Arial" w:cs="Arial"/>
            <w:sz w:val="24"/>
            <w:szCs w:val="24"/>
          </w:rPr>
          <w:t>Kirklees Grant Access Point</w:t>
        </w:r>
      </w:hyperlink>
      <w:r>
        <w:rPr>
          <w:rStyle w:val="Hyperlink"/>
          <w:sz w:val="16"/>
          <w:szCs w:val="16"/>
        </w:rPr>
        <w:t xml:space="preserve"> </w:t>
      </w:r>
      <w:r w:rsidR="00772376">
        <w:rPr>
          <w:rStyle w:val="Hyperlink"/>
          <w:sz w:val="16"/>
          <w:szCs w:val="16"/>
        </w:rPr>
        <w:t>,</w:t>
      </w:r>
      <w:r w:rsidR="00772376">
        <w:rPr>
          <w:rFonts w:ascii="Arial" w:hAnsi="Arial" w:cs="Arial"/>
          <w:sz w:val="24"/>
          <w:szCs w:val="24"/>
        </w:rPr>
        <w:t xml:space="preserve"> ii) OFSTED and/or </w:t>
      </w:r>
      <w:r w:rsidR="004A5495">
        <w:rPr>
          <w:rFonts w:ascii="Arial" w:hAnsi="Arial" w:cs="Arial"/>
          <w:sz w:val="24"/>
          <w:szCs w:val="24"/>
        </w:rPr>
        <w:t xml:space="preserve">iii) Kirklees Youth Alliance. </w:t>
      </w:r>
      <w:r w:rsidR="00B0050A">
        <w:rPr>
          <w:rFonts w:ascii="Arial" w:hAnsi="Arial" w:cs="Arial"/>
          <w:sz w:val="24"/>
          <w:szCs w:val="24"/>
        </w:rPr>
        <w:t xml:space="preserve">If you are not registered with either of these then funding may not be available or significantly reduced. </w:t>
      </w:r>
    </w:p>
    <w:p w14:paraId="1E4B67C2" w14:textId="4AF67B2D" w:rsidR="004F06F6" w:rsidRPr="00041B30" w:rsidRDefault="004F06F6" w:rsidP="00041B30">
      <w:pPr>
        <w:ind w:left="720" w:hanging="720"/>
        <w:jc w:val="both"/>
        <w:rPr>
          <w:rFonts w:ascii="Arial" w:hAnsi="Arial" w:cs="Arial"/>
          <w:color w:val="000000"/>
        </w:rPr>
      </w:pPr>
      <w:r>
        <w:rPr>
          <w:rFonts w:ascii="Arial" w:hAnsi="Arial" w:cs="Arial"/>
          <w:sz w:val="24"/>
          <w:szCs w:val="24"/>
        </w:rPr>
        <w:t xml:space="preserve">2.14 </w:t>
      </w:r>
      <w:r w:rsidR="00295006">
        <w:rPr>
          <w:rFonts w:ascii="Arial" w:hAnsi="Arial" w:cs="Arial"/>
          <w:sz w:val="24"/>
          <w:szCs w:val="24"/>
        </w:rPr>
        <w:tab/>
      </w:r>
      <w:r w:rsidR="00834EB4" w:rsidRPr="00834EB4">
        <w:rPr>
          <w:rStyle w:val="Hyperlink"/>
          <w:rFonts w:ascii="Arial" w:hAnsi="Arial" w:cs="Arial"/>
          <w:color w:val="000000"/>
          <w:sz w:val="24"/>
          <w:szCs w:val="24"/>
          <w:u w:val="none"/>
        </w:rPr>
        <w:t>Any staff involved in the delivery are expected to have a current enhanced DBS check in place. Details may be checked by Kirklees Council upon request.</w:t>
      </w:r>
    </w:p>
    <w:p w14:paraId="483B6872" w14:textId="2E539821" w:rsidR="0036435B" w:rsidRPr="00BD322E" w:rsidRDefault="00CE47CC">
      <w:pPr>
        <w:rPr>
          <w:rFonts w:ascii="Arial" w:hAnsi="Arial" w:cs="Arial"/>
          <w:b/>
          <w:bCs/>
          <w:sz w:val="24"/>
          <w:szCs w:val="24"/>
        </w:rPr>
      </w:pPr>
      <w:r w:rsidRPr="00BD322E">
        <w:rPr>
          <w:rFonts w:ascii="Arial" w:hAnsi="Arial" w:cs="Arial"/>
          <w:b/>
          <w:bCs/>
          <w:sz w:val="24"/>
          <w:szCs w:val="24"/>
        </w:rPr>
        <w:t>3.</w:t>
      </w:r>
      <w:r w:rsidR="0036435B" w:rsidRPr="00BD322E">
        <w:rPr>
          <w:rFonts w:ascii="Arial" w:hAnsi="Arial" w:cs="Arial"/>
          <w:b/>
          <w:bCs/>
          <w:sz w:val="24"/>
          <w:szCs w:val="24"/>
        </w:rPr>
        <w:t>0</w:t>
      </w:r>
      <w:r w:rsidRPr="00BD322E">
        <w:rPr>
          <w:rFonts w:ascii="Arial" w:hAnsi="Arial" w:cs="Arial"/>
          <w:b/>
          <w:bCs/>
          <w:sz w:val="24"/>
          <w:szCs w:val="24"/>
        </w:rPr>
        <w:tab/>
        <w:t>Specification – HAF Expression of Interest form – Including Food</w:t>
      </w:r>
    </w:p>
    <w:p w14:paraId="57FFF777" w14:textId="4ED06808" w:rsidR="0036435B" w:rsidRDefault="0036435B" w:rsidP="003E59B5">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F9311F">
        <w:rPr>
          <w:rFonts w:ascii="Arial" w:hAnsi="Arial" w:cs="Arial"/>
          <w:sz w:val="24"/>
          <w:szCs w:val="24"/>
        </w:rPr>
        <w:t>Sessions</w:t>
      </w:r>
      <w:r w:rsidR="003E59B5">
        <w:rPr>
          <w:rFonts w:ascii="Arial" w:hAnsi="Arial" w:cs="Arial"/>
          <w:sz w:val="24"/>
          <w:szCs w:val="24"/>
        </w:rPr>
        <w:t xml:space="preserve"> delivered </w:t>
      </w:r>
      <w:r w:rsidR="00F9311F">
        <w:rPr>
          <w:rFonts w:ascii="Arial" w:hAnsi="Arial" w:cs="Arial"/>
          <w:sz w:val="24"/>
          <w:szCs w:val="24"/>
        </w:rPr>
        <w:t>must</w:t>
      </w:r>
      <w:r w:rsidR="003E59B5">
        <w:rPr>
          <w:rFonts w:ascii="Arial" w:hAnsi="Arial" w:cs="Arial"/>
          <w:sz w:val="24"/>
          <w:szCs w:val="24"/>
        </w:rPr>
        <w:t xml:space="preserve"> include a </w:t>
      </w:r>
      <w:r w:rsidR="00CE07E4">
        <w:rPr>
          <w:rFonts w:ascii="Arial" w:hAnsi="Arial" w:cs="Arial"/>
          <w:sz w:val="24"/>
          <w:szCs w:val="24"/>
        </w:rPr>
        <w:t xml:space="preserve">nutritious healthy </w:t>
      </w:r>
      <w:r w:rsidR="003E59B5">
        <w:rPr>
          <w:rFonts w:ascii="Arial" w:hAnsi="Arial" w:cs="Arial"/>
          <w:sz w:val="24"/>
          <w:szCs w:val="24"/>
        </w:rPr>
        <w:t>meal for the children, young people and where possible their parents</w:t>
      </w:r>
      <w:r w:rsidR="00B84765">
        <w:rPr>
          <w:rFonts w:ascii="Arial" w:hAnsi="Arial" w:cs="Arial"/>
          <w:sz w:val="24"/>
          <w:szCs w:val="24"/>
        </w:rPr>
        <w:t xml:space="preserve"> or carers attending provision. This is reflected in the allocation of funding available to support </w:t>
      </w:r>
      <w:r w:rsidR="00BD322E">
        <w:rPr>
          <w:rFonts w:ascii="Arial" w:hAnsi="Arial" w:cs="Arial"/>
          <w:sz w:val="24"/>
          <w:szCs w:val="24"/>
        </w:rPr>
        <w:t xml:space="preserve">the offer. </w:t>
      </w:r>
      <w:r w:rsidR="003E59B5">
        <w:rPr>
          <w:rFonts w:ascii="Arial" w:hAnsi="Arial" w:cs="Arial"/>
          <w:sz w:val="24"/>
          <w:szCs w:val="24"/>
        </w:rPr>
        <w:t xml:space="preserve"> </w:t>
      </w:r>
    </w:p>
    <w:p w14:paraId="1B67B4BB" w14:textId="4DED7B82" w:rsidR="008F1462" w:rsidRDefault="008F1462" w:rsidP="008F1462">
      <w:pPr>
        <w:ind w:left="720" w:hanging="720"/>
        <w:rPr>
          <w:rFonts w:ascii="Arial" w:hAnsi="Arial" w:cs="Arial"/>
          <w:color w:val="000000" w:themeColor="text1"/>
          <w:sz w:val="24"/>
          <w:szCs w:val="24"/>
        </w:rPr>
      </w:pPr>
      <w:r>
        <w:rPr>
          <w:rFonts w:ascii="Arial" w:hAnsi="Arial" w:cs="Arial"/>
          <w:color w:val="000000" w:themeColor="text1"/>
          <w:sz w:val="24"/>
          <w:szCs w:val="24"/>
        </w:rPr>
        <w:t xml:space="preserve">3.2      If you intend to prepare the food on site, </w:t>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be successful in the application for funding you will be expected to have in place the following –</w:t>
      </w:r>
    </w:p>
    <w:p w14:paraId="748D26FF"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Registered as a food business with Kirklees Environmental Health and have a hygiene rating of 3 or above</w:t>
      </w:r>
    </w:p>
    <w:p w14:paraId="661E0643"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Relevant up to date food safety qualifications for staff supporting the food offer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level 2 food safety or equivalent.</w:t>
      </w:r>
    </w:p>
    <w:p w14:paraId="28E31B79"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Suitable premises/equipment to prepare and serve food safely.</w:t>
      </w:r>
    </w:p>
    <w:p w14:paraId="2BA1B059" w14:textId="77777777" w:rsidR="008F1462" w:rsidRDefault="008F1462" w:rsidP="008F1462">
      <w:pPr>
        <w:pStyle w:val="ListParagraph"/>
        <w:numPr>
          <w:ilvl w:val="0"/>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Written procedures on safe food preparation, which will depend on the scope of the food provision i.e.</w:t>
      </w:r>
    </w:p>
    <w:p w14:paraId="74F7136E" w14:textId="76A57F19" w:rsidR="008F1462" w:rsidRDefault="008F1462" w:rsidP="008F1462">
      <w:pPr>
        <w:pStyle w:val="ListParagraph"/>
        <w:numPr>
          <w:ilvl w:val="1"/>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 xml:space="preserve">If </w:t>
      </w:r>
      <w:r w:rsidR="00D53F51">
        <w:rPr>
          <w:rFonts w:ascii="Arial" w:eastAsia="Times New Roman" w:hAnsi="Arial" w:cs="Arial"/>
          <w:color w:val="000000" w:themeColor="text1"/>
          <w:sz w:val="24"/>
          <w:szCs w:val="24"/>
        </w:rPr>
        <w:t>t</w:t>
      </w:r>
      <w:r w:rsidR="00A60668">
        <w:rPr>
          <w:rFonts w:ascii="Arial" w:eastAsia="Times New Roman" w:hAnsi="Arial" w:cs="Arial"/>
          <w:color w:val="000000" w:themeColor="text1"/>
          <w:sz w:val="24"/>
          <w:szCs w:val="24"/>
        </w:rPr>
        <w:t>he</w:t>
      </w:r>
      <w:r>
        <w:rPr>
          <w:rFonts w:ascii="Arial" w:eastAsia="Times New Roman" w:hAnsi="Arial" w:cs="Arial"/>
          <w:color w:val="000000" w:themeColor="text1"/>
          <w:sz w:val="24"/>
          <w:szCs w:val="24"/>
        </w:rPr>
        <w:t xml:space="preserve"> </w:t>
      </w:r>
      <w:r w:rsidR="00A60668">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community kitchens</w:t>
      </w:r>
      <w:r w:rsidR="00A60668">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document covers the risks of what they're </w:t>
      </w:r>
      <w:proofErr w:type="gramStart"/>
      <w:r>
        <w:rPr>
          <w:rFonts w:ascii="Arial" w:eastAsia="Times New Roman" w:hAnsi="Arial" w:cs="Arial"/>
          <w:color w:val="000000" w:themeColor="text1"/>
          <w:sz w:val="24"/>
          <w:szCs w:val="24"/>
        </w:rPr>
        <w:t>doing</w:t>
      </w:r>
      <w:proofErr w:type="gramEnd"/>
      <w:r>
        <w:rPr>
          <w:rFonts w:ascii="Arial" w:eastAsia="Times New Roman" w:hAnsi="Arial" w:cs="Arial"/>
          <w:color w:val="000000" w:themeColor="text1"/>
          <w:sz w:val="24"/>
          <w:szCs w:val="24"/>
        </w:rPr>
        <w:t xml:space="preserve"> then this can be implemented along with the food hygiene checklist for daily records.</w:t>
      </w:r>
      <w:r w:rsidR="00A60668">
        <w:rPr>
          <w:rFonts w:ascii="Arial" w:eastAsia="Times New Roman" w:hAnsi="Arial" w:cs="Arial"/>
          <w:color w:val="000000" w:themeColor="text1"/>
          <w:sz w:val="24"/>
          <w:szCs w:val="24"/>
        </w:rPr>
        <w:t xml:space="preserve"> (Included with Additional Information Pack</w:t>
      </w:r>
    </w:p>
    <w:p w14:paraId="45B15FA4" w14:textId="77777777" w:rsidR="008F1462" w:rsidRDefault="008F1462" w:rsidP="008F1462">
      <w:pPr>
        <w:pStyle w:val="ListParagraph"/>
        <w:numPr>
          <w:ilvl w:val="1"/>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 xml:space="preserve">Should the community kitchens document be inadequate, </w:t>
      </w:r>
      <w:proofErr w:type="spellStart"/>
      <w:r>
        <w:rPr>
          <w:rFonts w:ascii="Arial" w:eastAsia="Times New Roman" w:hAnsi="Arial" w:cs="Arial"/>
          <w:color w:val="000000" w:themeColor="text1"/>
          <w:sz w:val="24"/>
          <w:szCs w:val="24"/>
        </w:rPr>
        <w:t>ie</w:t>
      </w:r>
      <w:proofErr w:type="spellEnd"/>
      <w:r>
        <w:rPr>
          <w:rFonts w:ascii="Arial" w:eastAsia="Times New Roman" w:hAnsi="Arial" w:cs="Arial"/>
          <w:color w:val="000000" w:themeColor="text1"/>
          <w:sz w:val="24"/>
          <w:szCs w:val="24"/>
        </w:rPr>
        <w:t xml:space="preserve"> they are doing more advanced food preparation/etc then they should use the relevant bits from Safer Food Better Business (SFBB) for caterers (</w:t>
      </w:r>
      <w:hyperlink r:id="rId17" w:history="1">
        <w:r w:rsidRPr="00A60668">
          <w:rPr>
            <w:rStyle w:val="Hyperlink"/>
            <w:rFonts w:ascii="Arial" w:eastAsia="Times New Roman" w:hAnsi="Arial" w:cs="Arial"/>
            <w:color w:val="4472C4" w:themeColor="accent1"/>
            <w:sz w:val="24"/>
            <w:szCs w:val="24"/>
          </w:rPr>
          <w:t>Safer food, better business for caterers | Food Standards Agency</w:t>
        </w:r>
      </w:hyperlink>
      <w:r w:rsidRPr="00A60668">
        <w:rPr>
          <w:rFonts w:ascii="Arial" w:eastAsia="Times New Roman" w:hAnsi="Arial" w:cs="Arial"/>
          <w:color w:val="4472C4" w:themeColor="accent1"/>
          <w:sz w:val="24"/>
          <w:szCs w:val="24"/>
        </w:rPr>
        <w:t>)</w:t>
      </w:r>
      <w:r w:rsidRPr="00A60668">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4"/>
          <w:szCs w:val="24"/>
        </w:rPr>
        <w:t xml:space="preserve">If there are different people doing the </w:t>
      </w:r>
      <w:r>
        <w:rPr>
          <w:rFonts w:ascii="Arial" w:eastAsia="Times New Roman" w:hAnsi="Arial" w:cs="Arial"/>
          <w:color w:val="000000" w:themeColor="text1"/>
          <w:sz w:val="24"/>
          <w:szCs w:val="24"/>
        </w:rPr>
        <w:lastRenderedPageBreak/>
        <w:t xml:space="preserve">food preparation on different days etc, in addition to the SFBB the checklist would be a good way of maintaining daily records, rather than the use of the SFBB diary.  </w:t>
      </w:r>
    </w:p>
    <w:p w14:paraId="40AEFA02"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Food Safety procedures to include preparing food safely for those with food allergies and intolerances</w:t>
      </w:r>
    </w:p>
    <w:p w14:paraId="13B9F9FE"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Procedure in place to take details of allergies / intolerances of children attending</w:t>
      </w:r>
    </w:p>
    <w:p w14:paraId="60B841E4"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Ensure that the food offer meets the dietary requirements of attendees </w:t>
      </w:r>
    </w:p>
    <w:p w14:paraId="17C49FA6"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Suitable insurance in place to provide food</w:t>
      </w:r>
    </w:p>
    <w:p w14:paraId="6D2D5248" w14:textId="5DCCE9D6"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Agree to ensure that the food offered is healthy and nutritious</w:t>
      </w:r>
    </w:p>
    <w:p w14:paraId="1933A7E3" w14:textId="77777777" w:rsidR="00DF396A" w:rsidRDefault="00DF396A" w:rsidP="00DF396A">
      <w:pPr>
        <w:pStyle w:val="ListParagraph"/>
        <w:spacing w:after="0" w:line="252" w:lineRule="auto"/>
        <w:ind w:left="1440"/>
        <w:contextualSpacing w:val="0"/>
        <w:rPr>
          <w:rFonts w:ascii="Arial" w:eastAsia="Times New Roman" w:hAnsi="Arial" w:cs="Arial"/>
          <w:color w:val="000000" w:themeColor="text1"/>
          <w:sz w:val="24"/>
          <w:szCs w:val="24"/>
        </w:rPr>
      </w:pPr>
    </w:p>
    <w:p w14:paraId="7EBA9016" w14:textId="62A00173" w:rsidR="008F1462" w:rsidRDefault="008F1462" w:rsidP="008F1462">
      <w:pPr>
        <w:ind w:left="720" w:hanging="720"/>
        <w:rPr>
          <w:rFonts w:ascii="Arial" w:hAnsi="Arial" w:cs="Arial"/>
          <w:color w:val="000000" w:themeColor="text1"/>
          <w:sz w:val="24"/>
          <w:szCs w:val="24"/>
        </w:rPr>
      </w:pPr>
      <w:r>
        <w:rPr>
          <w:rFonts w:ascii="Arial" w:hAnsi="Arial" w:cs="Arial"/>
          <w:color w:val="000000" w:themeColor="text1"/>
          <w:sz w:val="24"/>
          <w:szCs w:val="24"/>
        </w:rPr>
        <w:t xml:space="preserve">3.3      If you intend to work with a food business to supply food/meals then </w:t>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be successful in the application for funding, you will be expected to ensure the provider meets the following criteria –</w:t>
      </w:r>
    </w:p>
    <w:p w14:paraId="5636869D"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supplier has a hygiene rating of 3 or above to provide food (details will need to be provided)</w:t>
      </w:r>
    </w:p>
    <w:p w14:paraId="04D72129"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Relevant up to date food safety qualifications for staff supporting the food offer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level 2 food safety</w:t>
      </w:r>
    </w:p>
    <w:p w14:paraId="4C1FD97E"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Suitable and adequate Food Safety Management System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SFBB or own inhouse HACCP procedures.</w:t>
      </w:r>
    </w:p>
    <w:p w14:paraId="7CE78811"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Procedure in place to take details of allergies / intolerances of children attending</w:t>
      </w:r>
    </w:p>
    <w:p w14:paraId="595BF773"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Ensure that the food offer meets the dietary requirements of attendees</w:t>
      </w:r>
    </w:p>
    <w:p w14:paraId="3830D99C"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Agree to ensure that the food offered is healthy and nutritious </w:t>
      </w:r>
    </w:p>
    <w:p w14:paraId="7BEDF704" w14:textId="77777777" w:rsidR="008F1462" w:rsidRDefault="008F1462">
      <w:pPr>
        <w:rPr>
          <w:rFonts w:ascii="Arial" w:hAnsi="Arial" w:cs="Arial"/>
          <w:b/>
          <w:bCs/>
          <w:sz w:val="24"/>
          <w:szCs w:val="24"/>
        </w:rPr>
      </w:pPr>
    </w:p>
    <w:p w14:paraId="4311D08F" w14:textId="617C8756" w:rsidR="008A49F9" w:rsidRPr="008A49F9" w:rsidRDefault="00084AB9">
      <w:pPr>
        <w:rPr>
          <w:rFonts w:ascii="Arial" w:hAnsi="Arial" w:cs="Arial"/>
          <w:b/>
          <w:bCs/>
          <w:sz w:val="24"/>
          <w:szCs w:val="24"/>
        </w:rPr>
      </w:pPr>
      <w:r>
        <w:rPr>
          <w:rFonts w:ascii="Arial" w:hAnsi="Arial" w:cs="Arial"/>
          <w:b/>
          <w:bCs/>
          <w:sz w:val="24"/>
          <w:szCs w:val="24"/>
        </w:rPr>
        <w:t>4</w:t>
      </w:r>
      <w:r w:rsidR="00A313EF" w:rsidRPr="008A49F9">
        <w:rPr>
          <w:rFonts w:ascii="Arial" w:hAnsi="Arial" w:cs="Arial"/>
          <w:b/>
          <w:bCs/>
          <w:sz w:val="24"/>
          <w:szCs w:val="24"/>
        </w:rPr>
        <w:t>.0</w:t>
      </w:r>
      <w:r w:rsidR="00A313EF" w:rsidRPr="008A49F9">
        <w:rPr>
          <w:rFonts w:ascii="Arial" w:hAnsi="Arial" w:cs="Arial"/>
          <w:b/>
          <w:bCs/>
          <w:sz w:val="24"/>
          <w:szCs w:val="24"/>
        </w:rPr>
        <w:tab/>
      </w:r>
      <w:r w:rsidR="000C286D" w:rsidRPr="008A49F9">
        <w:rPr>
          <w:rFonts w:ascii="Arial" w:hAnsi="Arial" w:cs="Arial"/>
          <w:b/>
          <w:bCs/>
          <w:sz w:val="24"/>
          <w:szCs w:val="24"/>
        </w:rPr>
        <w:t>Finances</w:t>
      </w:r>
      <w:r w:rsidR="008A49F9" w:rsidRPr="008A49F9">
        <w:rPr>
          <w:rFonts w:ascii="Arial" w:hAnsi="Arial" w:cs="Arial"/>
          <w:b/>
          <w:bCs/>
          <w:sz w:val="24"/>
          <w:szCs w:val="24"/>
        </w:rPr>
        <w:t xml:space="preserve"> and payment</w:t>
      </w:r>
    </w:p>
    <w:p w14:paraId="6B7A5D76" w14:textId="5134BD10" w:rsidR="00FF1001" w:rsidRDefault="00084AB9" w:rsidP="00F47C14">
      <w:pPr>
        <w:ind w:left="720" w:hanging="720"/>
        <w:rPr>
          <w:rFonts w:ascii="Arial" w:hAnsi="Arial" w:cs="Arial"/>
          <w:sz w:val="24"/>
          <w:szCs w:val="24"/>
        </w:rPr>
      </w:pPr>
      <w:r>
        <w:rPr>
          <w:rFonts w:ascii="Arial" w:hAnsi="Arial" w:cs="Arial"/>
          <w:sz w:val="24"/>
          <w:szCs w:val="24"/>
        </w:rPr>
        <w:t>4</w:t>
      </w:r>
      <w:r w:rsidR="00F47C14">
        <w:rPr>
          <w:rFonts w:ascii="Arial" w:hAnsi="Arial" w:cs="Arial"/>
          <w:sz w:val="24"/>
          <w:szCs w:val="24"/>
        </w:rPr>
        <w:t>.</w:t>
      </w:r>
      <w:r w:rsidR="00D677DD">
        <w:rPr>
          <w:rFonts w:ascii="Arial" w:hAnsi="Arial" w:cs="Arial"/>
          <w:sz w:val="24"/>
          <w:szCs w:val="24"/>
        </w:rPr>
        <w:t>1</w:t>
      </w:r>
      <w:r w:rsidR="00F47C14">
        <w:rPr>
          <w:rFonts w:ascii="Arial" w:hAnsi="Arial" w:cs="Arial"/>
          <w:sz w:val="24"/>
          <w:szCs w:val="24"/>
        </w:rPr>
        <w:tab/>
      </w:r>
      <w:r w:rsidR="00E869EB">
        <w:rPr>
          <w:rFonts w:ascii="Arial" w:hAnsi="Arial" w:cs="Arial"/>
          <w:sz w:val="24"/>
          <w:szCs w:val="24"/>
        </w:rPr>
        <w:t>T</w:t>
      </w:r>
      <w:r w:rsidR="00F47C14">
        <w:rPr>
          <w:rFonts w:ascii="Arial" w:hAnsi="Arial" w:cs="Arial"/>
          <w:sz w:val="24"/>
          <w:szCs w:val="24"/>
        </w:rPr>
        <w:t>he amount allocated will be £</w:t>
      </w:r>
      <w:r w:rsidR="00821AFC">
        <w:rPr>
          <w:rFonts w:ascii="Arial" w:hAnsi="Arial" w:cs="Arial"/>
          <w:sz w:val="24"/>
          <w:szCs w:val="24"/>
        </w:rPr>
        <w:t>27.5</w:t>
      </w:r>
      <w:r w:rsidR="00F47C14">
        <w:rPr>
          <w:rFonts w:ascii="Arial" w:hAnsi="Arial" w:cs="Arial"/>
          <w:sz w:val="24"/>
          <w:szCs w:val="24"/>
        </w:rPr>
        <w:t>0 per child for a minimum of 4 hours</w:t>
      </w:r>
      <w:r w:rsidR="00FF1001">
        <w:rPr>
          <w:rFonts w:ascii="Arial" w:hAnsi="Arial" w:cs="Arial"/>
          <w:sz w:val="24"/>
          <w:szCs w:val="24"/>
        </w:rPr>
        <w:t xml:space="preserve">. This payment includes </w:t>
      </w:r>
      <w:r w:rsidR="00BF6D1E">
        <w:rPr>
          <w:rFonts w:ascii="Arial" w:hAnsi="Arial" w:cs="Arial"/>
          <w:sz w:val="24"/>
          <w:szCs w:val="24"/>
        </w:rPr>
        <w:t xml:space="preserve">the cost of a meal for the child / young person. </w:t>
      </w:r>
    </w:p>
    <w:p w14:paraId="29F2BFE3" w14:textId="6A932277" w:rsidR="00BD322E" w:rsidRDefault="00084AB9" w:rsidP="002C4B75">
      <w:pPr>
        <w:ind w:left="720" w:hanging="720"/>
        <w:rPr>
          <w:rFonts w:ascii="Arial" w:hAnsi="Arial" w:cs="Arial"/>
          <w:sz w:val="24"/>
          <w:szCs w:val="24"/>
        </w:rPr>
      </w:pPr>
      <w:r>
        <w:rPr>
          <w:rFonts w:ascii="Arial" w:hAnsi="Arial" w:cs="Arial"/>
          <w:sz w:val="24"/>
          <w:szCs w:val="24"/>
        </w:rPr>
        <w:t>4.</w:t>
      </w:r>
      <w:r w:rsidR="00D677DD">
        <w:rPr>
          <w:rFonts w:ascii="Arial" w:hAnsi="Arial" w:cs="Arial"/>
          <w:sz w:val="24"/>
          <w:szCs w:val="24"/>
        </w:rPr>
        <w:t>2</w:t>
      </w:r>
      <w:r w:rsidR="00DF6A28">
        <w:rPr>
          <w:rFonts w:ascii="Arial" w:hAnsi="Arial" w:cs="Arial"/>
          <w:sz w:val="24"/>
          <w:szCs w:val="24"/>
        </w:rPr>
        <w:tab/>
        <w:t xml:space="preserve">Upon return of the award letter </w:t>
      </w:r>
      <w:r w:rsidR="002C4B75">
        <w:rPr>
          <w:rFonts w:ascii="Arial" w:hAnsi="Arial" w:cs="Arial"/>
          <w:sz w:val="24"/>
          <w:szCs w:val="24"/>
        </w:rPr>
        <w:t xml:space="preserve">50% payment will be released to organisations, with the remaining 50% paid upon competition of offer and return of required monitoring. </w:t>
      </w:r>
    </w:p>
    <w:p w14:paraId="51E375A5" w14:textId="2FD17D93" w:rsidR="009660BF" w:rsidRPr="007C0F54" w:rsidRDefault="00D677DD" w:rsidP="006D67DD">
      <w:pPr>
        <w:ind w:left="720" w:hanging="720"/>
        <w:rPr>
          <w:rFonts w:ascii="Arial" w:hAnsi="Arial" w:cs="Arial"/>
          <w:b/>
          <w:bCs/>
          <w:sz w:val="24"/>
          <w:szCs w:val="24"/>
        </w:rPr>
      </w:pPr>
      <w:r>
        <w:rPr>
          <w:rFonts w:ascii="Arial" w:hAnsi="Arial" w:cs="Arial"/>
          <w:b/>
          <w:bCs/>
          <w:sz w:val="24"/>
          <w:szCs w:val="24"/>
        </w:rPr>
        <w:t>5</w:t>
      </w:r>
      <w:r w:rsidR="006B7729">
        <w:rPr>
          <w:rFonts w:ascii="Arial" w:hAnsi="Arial" w:cs="Arial"/>
          <w:b/>
          <w:bCs/>
          <w:sz w:val="24"/>
          <w:szCs w:val="24"/>
        </w:rPr>
        <w:t>.0</w:t>
      </w:r>
      <w:r w:rsidR="007C0F54" w:rsidRPr="007C0F54">
        <w:rPr>
          <w:rFonts w:ascii="Arial" w:hAnsi="Arial" w:cs="Arial"/>
          <w:b/>
          <w:bCs/>
          <w:sz w:val="24"/>
          <w:szCs w:val="24"/>
        </w:rPr>
        <w:t xml:space="preserve"> </w:t>
      </w:r>
      <w:r w:rsidR="007C0F54" w:rsidRPr="007C0F54">
        <w:rPr>
          <w:rFonts w:ascii="Arial" w:hAnsi="Arial" w:cs="Arial"/>
          <w:b/>
          <w:bCs/>
          <w:sz w:val="24"/>
          <w:szCs w:val="24"/>
        </w:rPr>
        <w:tab/>
        <w:t>Application process</w:t>
      </w:r>
    </w:p>
    <w:p w14:paraId="50053DDD" w14:textId="2EA948E8" w:rsidR="007C0F54" w:rsidRDefault="00DC3518" w:rsidP="006D67DD">
      <w:pPr>
        <w:ind w:left="720" w:hanging="720"/>
        <w:rPr>
          <w:rFonts w:ascii="Arial" w:hAnsi="Arial" w:cs="Arial"/>
          <w:sz w:val="24"/>
          <w:szCs w:val="24"/>
        </w:rPr>
      </w:pPr>
      <w:r>
        <w:rPr>
          <w:rFonts w:ascii="Arial" w:hAnsi="Arial" w:cs="Arial"/>
          <w:sz w:val="24"/>
          <w:szCs w:val="24"/>
        </w:rPr>
        <w:t>5</w:t>
      </w:r>
      <w:r w:rsidR="007C0F54">
        <w:rPr>
          <w:rFonts w:ascii="Arial" w:hAnsi="Arial" w:cs="Arial"/>
          <w:sz w:val="24"/>
          <w:szCs w:val="24"/>
        </w:rPr>
        <w:t>.1</w:t>
      </w:r>
      <w:r w:rsidR="007C0F54">
        <w:rPr>
          <w:rFonts w:ascii="Arial" w:hAnsi="Arial" w:cs="Arial"/>
          <w:sz w:val="24"/>
          <w:szCs w:val="24"/>
        </w:rPr>
        <w:tab/>
        <w:t xml:space="preserve">Providers are asked to complete the application form here: </w:t>
      </w:r>
    </w:p>
    <w:p w14:paraId="199D642D" w14:textId="26D0A753" w:rsidR="006F431E" w:rsidRDefault="006F431E" w:rsidP="00DC3518">
      <w:pPr>
        <w:ind w:left="720" w:hanging="720"/>
        <w:rPr>
          <w:rFonts w:ascii="Arial" w:hAnsi="Arial" w:cs="Arial"/>
          <w:sz w:val="24"/>
          <w:szCs w:val="24"/>
        </w:rPr>
      </w:pPr>
      <w:r>
        <w:rPr>
          <w:rFonts w:ascii="Arial" w:hAnsi="Arial" w:cs="Arial"/>
          <w:sz w:val="24"/>
          <w:szCs w:val="24"/>
        </w:rPr>
        <w:tab/>
        <w:t>Activities including food</w:t>
      </w:r>
      <w:r w:rsidR="00DC3518">
        <w:rPr>
          <w:rFonts w:ascii="Arial" w:hAnsi="Arial" w:cs="Arial"/>
          <w:sz w:val="24"/>
          <w:szCs w:val="24"/>
        </w:rPr>
        <w:t xml:space="preserve"> </w:t>
      </w:r>
      <w:hyperlink r:id="rId18" w:history="1">
        <w:r w:rsidR="00907FB3" w:rsidRPr="005535AA">
          <w:rPr>
            <w:rStyle w:val="Hyperlink"/>
            <w:rFonts w:ascii="Arial" w:hAnsi="Arial" w:cs="Arial"/>
            <w:sz w:val="24"/>
            <w:szCs w:val="24"/>
          </w:rPr>
          <w:t>https://forms.office.com/r/XAsfh09BJH</w:t>
        </w:r>
      </w:hyperlink>
      <w:r w:rsidR="00907FB3">
        <w:rPr>
          <w:rFonts w:ascii="Arial" w:hAnsi="Arial" w:cs="Arial"/>
          <w:sz w:val="24"/>
          <w:szCs w:val="24"/>
        </w:rPr>
        <w:t xml:space="preserve"> </w:t>
      </w:r>
      <w:r>
        <w:rPr>
          <w:rFonts w:ascii="Arial" w:hAnsi="Arial" w:cs="Arial"/>
          <w:sz w:val="24"/>
          <w:szCs w:val="24"/>
        </w:rPr>
        <w:tab/>
      </w:r>
      <w:r w:rsidR="003B4A3C">
        <w:rPr>
          <w:rFonts w:ascii="Arial" w:hAnsi="Arial" w:cs="Arial"/>
          <w:sz w:val="24"/>
          <w:szCs w:val="24"/>
        </w:rPr>
        <w:t xml:space="preserve"> </w:t>
      </w:r>
    </w:p>
    <w:p w14:paraId="37FFE87B" w14:textId="61596B24" w:rsidR="007C0F54" w:rsidRDefault="00DC3518" w:rsidP="006D67DD">
      <w:pPr>
        <w:ind w:left="720" w:hanging="720"/>
        <w:rPr>
          <w:rFonts w:ascii="Arial" w:hAnsi="Arial" w:cs="Arial"/>
          <w:sz w:val="24"/>
          <w:szCs w:val="24"/>
        </w:rPr>
      </w:pPr>
      <w:r>
        <w:rPr>
          <w:rFonts w:ascii="Arial" w:hAnsi="Arial" w:cs="Arial"/>
          <w:sz w:val="24"/>
          <w:szCs w:val="24"/>
        </w:rPr>
        <w:t>5</w:t>
      </w:r>
      <w:r w:rsidR="007C0F54">
        <w:rPr>
          <w:rFonts w:ascii="Arial" w:hAnsi="Arial" w:cs="Arial"/>
          <w:sz w:val="24"/>
          <w:szCs w:val="24"/>
        </w:rPr>
        <w:t>.2</w:t>
      </w:r>
      <w:r w:rsidR="007C0F54">
        <w:rPr>
          <w:rFonts w:ascii="Arial" w:hAnsi="Arial" w:cs="Arial"/>
          <w:sz w:val="24"/>
          <w:szCs w:val="24"/>
        </w:rPr>
        <w:tab/>
        <w:t xml:space="preserve">If you would like a PDF version of the application form then please contact us at </w:t>
      </w:r>
      <w:hyperlink r:id="rId19" w:history="1">
        <w:r w:rsidR="007C0F54" w:rsidRPr="0075125F">
          <w:rPr>
            <w:rStyle w:val="Hyperlink"/>
            <w:rFonts w:ascii="Arial" w:hAnsi="Arial" w:cs="Arial"/>
            <w:sz w:val="24"/>
            <w:szCs w:val="24"/>
          </w:rPr>
          <w:t>HAF@Kirklees.gov.uk</w:t>
        </w:r>
      </w:hyperlink>
    </w:p>
    <w:p w14:paraId="2B27A1C7" w14:textId="48119DB1" w:rsidR="007C0F54" w:rsidRDefault="00DC3518" w:rsidP="006D67DD">
      <w:pPr>
        <w:ind w:left="720" w:hanging="720"/>
        <w:rPr>
          <w:rFonts w:ascii="Arial" w:hAnsi="Arial" w:cs="Arial"/>
          <w:sz w:val="24"/>
          <w:szCs w:val="24"/>
        </w:rPr>
      </w:pPr>
      <w:r>
        <w:rPr>
          <w:rFonts w:ascii="Arial" w:hAnsi="Arial" w:cs="Arial"/>
          <w:sz w:val="24"/>
          <w:szCs w:val="24"/>
        </w:rPr>
        <w:t>5</w:t>
      </w:r>
      <w:r w:rsidR="007C0F54">
        <w:rPr>
          <w:rFonts w:ascii="Arial" w:hAnsi="Arial" w:cs="Arial"/>
          <w:sz w:val="24"/>
          <w:szCs w:val="24"/>
        </w:rPr>
        <w:t>.3</w:t>
      </w:r>
      <w:r w:rsidR="007C0F54">
        <w:rPr>
          <w:rFonts w:ascii="Arial" w:hAnsi="Arial" w:cs="Arial"/>
          <w:sz w:val="24"/>
          <w:szCs w:val="24"/>
        </w:rPr>
        <w:tab/>
        <w:t xml:space="preserve">Applications are invited from </w:t>
      </w:r>
      <w:r w:rsidR="00217875">
        <w:rPr>
          <w:rFonts w:ascii="Arial" w:hAnsi="Arial" w:cs="Arial"/>
          <w:sz w:val="24"/>
          <w:szCs w:val="24"/>
        </w:rPr>
        <w:t xml:space="preserve">Monday </w:t>
      </w:r>
      <w:r w:rsidR="0082650E">
        <w:rPr>
          <w:rFonts w:ascii="Arial" w:hAnsi="Arial" w:cs="Arial"/>
          <w:sz w:val="24"/>
          <w:szCs w:val="24"/>
        </w:rPr>
        <w:t xml:space="preserve">9 May 2022 </w:t>
      </w:r>
      <w:r w:rsidR="007C0F54">
        <w:rPr>
          <w:rFonts w:ascii="Arial" w:hAnsi="Arial" w:cs="Arial"/>
          <w:sz w:val="24"/>
          <w:szCs w:val="24"/>
        </w:rPr>
        <w:t xml:space="preserve">until </w:t>
      </w:r>
      <w:r w:rsidR="000C2231">
        <w:rPr>
          <w:rFonts w:ascii="Arial" w:hAnsi="Arial" w:cs="Arial"/>
          <w:sz w:val="24"/>
          <w:szCs w:val="24"/>
        </w:rPr>
        <w:t xml:space="preserve">5pm on </w:t>
      </w:r>
      <w:r w:rsidR="0088740E">
        <w:rPr>
          <w:rFonts w:ascii="Arial" w:hAnsi="Arial" w:cs="Arial"/>
          <w:sz w:val="24"/>
          <w:szCs w:val="24"/>
        </w:rPr>
        <w:t>3</w:t>
      </w:r>
      <w:r w:rsidR="00217875">
        <w:rPr>
          <w:rFonts w:ascii="Arial" w:hAnsi="Arial" w:cs="Arial"/>
          <w:sz w:val="24"/>
          <w:szCs w:val="24"/>
        </w:rPr>
        <w:t xml:space="preserve"> </w:t>
      </w:r>
      <w:r w:rsidR="0088740E">
        <w:rPr>
          <w:rFonts w:ascii="Arial" w:hAnsi="Arial" w:cs="Arial"/>
          <w:sz w:val="24"/>
          <w:szCs w:val="24"/>
        </w:rPr>
        <w:t>June</w:t>
      </w:r>
      <w:r w:rsidR="005E0131">
        <w:rPr>
          <w:rFonts w:ascii="Arial" w:hAnsi="Arial" w:cs="Arial"/>
          <w:sz w:val="24"/>
          <w:szCs w:val="24"/>
        </w:rPr>
        <w:t xml:space="preserve"> 202</w:t>
      </w:r>
      <w:r w:rsidR="00C7772E">
        <w:rPr>
          <w:rFonts w:ascii="Arial" w:hAnsi="Arial" w:cs="Arial"/>
          <w:sz w:val="24"/>
          <w:szCs w:val="24"/>
        </w:rPr>
        <w:t>2</w:t>
      </w:r>
      <w:r w:rsidR="007C0F54">
        <w:rPr>
          <w:rFonts w:ascii="Arial" w:hAnsi="Arial" w:cs="Arial"/>
          <w:sz w:val="24"/>
          <w:szCs w:val="24"/>
        </w:rPr>
        <w:t xml:space="preserve"> </w:t>
      </w:r>
    </w:p>
    <w:p w14:paraId="04D08F58" w14:textId="065CB822" w:rsidR="007C0F54" w:rsidRDefault="00DC3518" w:rsidP="006D67DD">
      <w:pPr>
        <w:ind w:left="720" w:hanging="720"/>
        <w:rPr>
          <w:rFonts w:ascii="Arial" w:hAnsi="Arial" w:cs="Arial"/>
          <w:sz w:val="24"/>
          <w:szCs w:val="24"/>
        </w:rPr>
      </w:pPr>
      <w:r>
        <w:rPr>
          <w:rFonts w:ascii="Arial" w:hAnsi="Arial" w:cs="Arial"/>
          <w:sz w:val="24"/>
          <w:szCs w:val="24"/>
        </w:rPr>
        <w:t>5</w:t>
      </w:r>
      <w:r w:rsidR="007C0F54">
        <w:rPr>
          <w:rFonts w:ascii="Arial" w:hAnsi="Arial" w:cs="Arial"/>
          <w:sz w:val="24"/>
          <w:szCs w:val="24"/>
        </w:rPr>
        <w:t>.4</w:t>
      </w:r>
      <w:r w:rsidR="007C0F54">
        <w:rPr>
          <w:rFonts w:ascii="Arial" w:hAnsi="Arial" w:cs="Arial"/>
          <w:sz w:val="24"/>
          <w:szCs w:val="24"/>
        </w:rPr>
        <w:tab/>
        <w:t>Applications will be considered</w:t>
      </w:r>
      <w:r w:rsidR="000C2231">
        <w:rPr>
          <w:rFonts w:ascii="Arial" w:hAnsi="Arial" w:cs="Arial"/>
          <w:sz w:val="24"/>
          <w:szCs w:val="24"/>
        </w:rPr>
        <w:t xml:space="preserve"> by the Holiday Activities and Food panel</w:t>
      </w:r>
      <w:r w:rsidR="007C0F54">
        <w:rPr>
          <w:rFonts w:ascii="Arial" w:hAnsi="Arial" w:cs="Arial"/>
          <w:sz w:val="24"/>
          <w:szCs w:val="24"/>
        </w:rPr>
        <w:t xml:space="preserve"> week commencing </w:t>
      </w:r>
      <w:r w:rsidR="005E0131">
        <w:rPr>
          <w:rFonts w:ascii="Arial" w:hAnsi="Arial" w:cs="Arial"/>
          <w:sz w:val="24"/>
          <w:szCs w:val="24"/>
        </w:rPr>
        <w:t xml:space="preserve">Monday </w:t>
      </w:r>
      <w:r w:rsidR="0088740E">
        <w:rPr>
          <w:rFonts w:ascii="Arial" w:hAnsi="Arial" w:cs="Arial"/>
          <w:sz w:val="24"/>
          <w:szCs w:val="24"/>
        </w:rPr>
        <w:t>13 June</w:t>
      </w:r>
      <w:r w:rsidR="00C7772E">
        <w:rPr>
          <w:rFonts w:ascii="Arial" w:hAnsi="Arial" w:cs="Arial"/>
          <w:sz w:val="24"/>
          <w:szCs w:val="24"/>
        </w:rPr>
        <w:t xml:space="preserve"> 2022</w:t>
      </w:r>
    </w:p>
    <w:p w14:paraId="474D805A" w14:textId="3EA393B9" w:rsidR="007C0F54" w:rsidRPr="007C0F54" w:rsidRDefault="00DC3518" w:rsidP="006D67DD">
      <w:pPr>
        <w:ind w:left="720" w:hanging="720"/>
        <w:rPr>
          <w:rFonts w:ascii="Arial" w:hAnsi="Arial" w:cs="Arial"/>
          <w:sz w:val="24"/>
          <w:szCs w:val="24"/>
        </w:rPr>
      </w:pPr>
      <w:r>
        <w:rPr>
          <w:rFonts w:ascii="Arial" w:hAnsi="Arial" w:cs="Arial"/>
          <w:sz w:val="24"/>
          <w:szCs w:val="24"/>
        </w:rPr>
        <w:t>5</w:t>
      </w:r>
      <w:r w:rsidR="007C0F54">
        <w:rPr>
          <w:rFonts w:ascii="Arial" w:hAnsi="Arial" w:cs="Arial"/>
          <w:sz w:val="24"/>
          <w:szCs w:val="24"/>
        </w:rPr>
        <w:t>.5</w:t>
      </w:r>
      <w:r w:rsidR="007C0F54">
        <w:rPr>
          <w:rFonts w:ascii="Arial" w:hAnsi="Arial" w:cs="Arial"/>
          <w:sz w:val="24"/>
          <w:szCs w:val="24"/>
        </w:rPr>
        <w:tab/>
        <w:t xml:space="preserve">Providers will be notified of the outcome </w:t>
      </w:r>
      <w:r w:rsidR="00394C71">
        <w:rPr>
          <w:rFonts w:ascii="Arial" w:hAnsi="Arial" w:cs="Arial"/>
          <w:sz w:val="24"/>
          <w:szCs w:val="24"/>
        </w:rPr>
        <w:t xml:space="preserve">from </w:t>
      </w:r>
      <w:r w:rsidR="0088740E">
        <w:rPr>
          <w:rFonts w:ascii="Arial" w:hAnsi="Arial" w:cs="Arial"/>
          <w:sz w:val="24"/>
          <w:szCs w:val="24"/>
        </w:rPr>
        <w:t xml:space="preserve">Monday </w:t>
      </w:r>
      <w:r w:rsidR="004F06F6">
        <w:rPr>
          <w:rFonts w:ascii="Arial" w:hAnsi="Arial" w:cs="Arial"/>
          <w:sz w:val="24"/>
          <w:szCs w:val="24"/>
        </w:rPr>
        <w:t>20 June</w:t>
      </w:r>
      <w:r w:rsidR="00784283">
        <w:rPr>
          <w:rFonts w:ascii="Arial" w:hAnsi="Arial" w:cs="Arial"/>
          <w:sz w:val="24"/>
          <w:szCs w:val="24"/>
        </w:rPr>
        <w:t xml:space="preserve"> 2022</w:t>
      </w:r>
    </w:p>
    <w:p w14:paraId="4ABCDBEC" w14:textId="77777777" w:rsidR="00394C71" w:rsidRDefault="00394C71" w:rsidP="00394C71">
      <w:pPr>
        <w:spacing w:after="0" w:line="240" w:lineRule="auto"/>
        <w:rPr>
          <w:rFonts w:ascii="Arial" w:hAnsi="Arial" w:cs="Arial"/>
          <w:sz w:val="24"/>
          <w:szCs w:val="24"/>
        </w:rPr>
      </w:pPr>
    </w:p>
    <w:p w14:paraId="1AF4825D" w14:textId="00015A94" w:rsidR="00351923" w:rsidRPr="00394C71" w:rsidRDefault="00D901E0" w:rsidP="00394C71">
      <w:pPr>
        <w:spacing w:after="0" w:line="240" w:lineRule="auto"/>
        <w:rPr>
          <w:rFonts w:ascii="Arial" w:hAnsi="Arial" w:cs="Arial"/>
          <w:b/>
          <w:bCs/>
          <w:sz w:val="24"/>
          <w:szCs w:val="24"/>
        </w:rPr>
      </w:pPr>
      <w:r>
        <w:rPr>
          <w:rFonts w:ascii="Arial" w:hAnsi="Arial" w:cs="Arial"/>
          <w:sz w:val="24"/>
          <w:szCs w:val="24"/>
        </w:rPr>
        <w:t>7</w:t>
      </w:r>
      <w:r w:rsidR="00394C71">
        <w:rPr>
          <w:rFonts w:ascii="Arial" w:hAnsi="Arial" w:cs="Arial"/>
          <w:sz w:val="24"/>
          <w:szCs w:val="24"/>
        </w:rPr>
        <w:t>.0</w:t>
      </w:r>
      <w:r w:rsidR="00394C71">
        <w:rPr>
          <w:rFonts w:ascii="Arial" w:hAnsi="Arial" w:cs="Arial"/>
          <w:sz w:val="24"/>
          <w:szCs w:val="24"/>
        </w:rPr>
        <w:tab/>
      </w:r>
      <w:r w:rsidR="006D67DD" w:rsidRPr="000C2231">
        <w:rPr>
          <w:rFonts w:ascii="Arial" w:hAnsi="Arial" w:cs="Arial"/>
          <w:b/>
          <w:bCs/>
          <w:sz w:val="24"/>
          <w:szCs w:val="24"/>
        </w:rPr>
        <w:t>A</w:t>
      </w:r>
      <w:r w:rsidR="006D67DD" w:rsidRPr="00394C71">
        <w:rPr>
          <w:rFonts w:ascii="Arial" w:hAnsi="Arial" w:cs="Arial"/>
          <w:b/>
          <w:bCs/>
          <w:sz w:val="24"/>
          <w:szCs w:val="24"/>
        </w:rPr>
        <w:t>dditional information and links</w:t>
      </w:r>
    </w:p>
    <w:p w14:paraId="05C70565" w14:textId="3F269748" w:rsidR="006D67DD" w:rsidRDefault="006D67DD" w:rsidP="00351923">
      <w:pPr>
        <w:spacing w:after="0" w:line="240" w:lineRule="auto"/>
        <w:ind w:left="720" w:hanging="720"/>
        <w:rPr>
          <w:rFonts w:ascii="Arial" w:hAnsi="Arial" w:cs="Arial"/>
          <w:sz w:val="24"/>
          <w:szCs w:val="24"/>
        </w:rPr>
      </w:pPr>
    </w:p>
    <w:p w14:paraId="67F04D9A" w14:textId="4ADD40DE"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1</w:t>
      </w:r>
      <w:r w:rsidR="00394C71">
        <w:rPr>
          <w:rFonts w:ascii="Arial" w:hAnsi="Arial" w:cs="Arial"/>
          <w:color w:val="000000" w:themeColor="text1"/>
          <w:sz w:val="24"/>
          <w:szCs w:val="24"/>
        </w:rPr>
        <w:tab/>
        <w:t xml:space="preserve">For additional information please contact </w:t>
      </w:r>
      <w:hyperlink r:id="rId20" w:history="1">
        <w:r w:rsidR="00394C71" w:rsidRPr="0075125F">
          <w:rPr>
            <w:rStyle w:val="Hyperlink"/>
            <w:rFonts w:ascii="Arial" w:hAnsi="Arial" w:cs="Arial"/>
            <w:sz w:val="24"/>
            <w:szCs w:val="24"/>
          </w:rPr>
          <w:t>HAF@kirklees.gov.uk</w:t>
        </w:r>
      </w:hyperlink>
      <w:r w:rsidR="00394C71">
        <w:rPr>
          <w:rFonts w:ascii="Arial" w:hAnsi="Arial" w:cs="Arial"/>
          <w:color w:val="000000" w:themeColor="text1"/>
          <w:sz w:val="24"/>
          <w:szCs w:val="24"/>
        </w:rPr>
        <w:t xml:space="preserve"> or </w:t>
      </w:r>
      <w:hyperlink r:id="rId21" w:history="1">
        <w:r w:rsidR="00394C71" w:rsidRPr="0075125F">
          <w:rPr>
            <w:rStyle w:val="Hyperlink"/>
            <w:rFonts w:ascii="Arial" w:hAnsi="Arial" w:cs="Arial"/>
            <w:sz w:val="24"/>
            <w:szCs w:val="24"/>
          </w:rPr>
          <w:t>hello@Kirkleesyouthalliance.org</w:t>
        </w:r>
      </w:hyperlink>
    </w:p>
    <w:p w14:paraId="696975CA" w14:textId="35AFF789"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2</w:t>
      </w:r>
      <w:r w:rsidR="00394C71">
        <w:rPr>
          <w:rFonts w:ascii="Arial" w:hAnsi="Arial" w:cs="Arial"/>
          <w:color w:val="000000" w:themeColor="text1"/>
          <w:sz w:val="24"/>
          <w:szCs w:val="24"/>
        </w:rPr>
        <w:tab/>
        <w:t xml:space="preserve">For any information relating to the provision of food please contact </w:t>
      </w:r>
      <w:hyperlink r:id="rId22" w:history="1">
        <w:r w:rsidR="00394C71" w:rsidRPr="0075125F">
          <w:rPr>
            <w:rStyle w:val="Hyperlink"/>
            <w:rFonts w:ascii="Arial" w:hAnsi="Arial" w:cs="Arial"/>
            <w:sz w:val="24"/>
            <w:szCs w:val="24"/>
          </w:rPr>
          <w:t>fine.project@kirklees.gov.uk</w:t>
        </w:r>
      </w:hyperlink>
      <w:r w:rsidR="00394C71">
        <w:rPr>
          <w:rFonts w:ascii="Arial" w:hAnsi="Arial" w:cs="Arial"/>
          <w:color w:val="000000" w:themeColor="text1"/>
          <w:sz w:val="24"/>
          <w:szCs w:val="24"/>
        </w:rPr>
        <w:t xml:space="preserve"> </w:t>
      </w:r>
    </w:p>
    <w:p w14:paraId="3C4507A0" w14:textId="44CC773B"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3</w:t>
      </w:r>
      <w:r w:rsidR="00394C71">
        <w:rPr>
          <w:rFonts w:ascii="Arial" w:hAnsi="Arial" w:cs="Arial"/>
          <w:color w:val="000000" w:themeColor="text1"/>
          <w:sz w:val="24"/>
          <w:szCs w:val="24"/>
        </w:rPr>
        <w:tab/>
        <w:t xml:space="preserve">For any information regarding Grant Access Point please contact </w:t>
      </w:r>
      <w:hyperlink r:id="rId23" w:history="1">
        <w:r w:rsidR="00394C71" w:rsidRPr="0075125F">
          <w:rPr>
            <w:rStyle w:val="Hyperlink"/>
            <w:rFonts w:ascii="Arial" w:hAnsi="Arial" w:cs="Arial"/>
            <w:sz w:val="24"/>
            <w:szCs w:val="24"/>
          </w:rPr>
          <w:t>thirdsector@kirklees.gov.uk</w:t>
        </w:r>
      </w:hyperlink>
      <w:r w:rsidR="00394C71">
        <w:rPr>
          <w:rFonts w:ascii="Arial" w:hAnsi="Arial" w:cs="Arial"/>
          <w:color w:val="000000" w:themeColor="text1"/>
          <w:sz w:val="24"/>
          <w:szCs w:val="24"/>
        </w:rPr>
        <w:t xml:space="preserve"> </w:t>
      </w:r>
    </w:p>
    <w:p w14:paraId="6C8D07ED" w14:textId="77777777" w:rsidR="00394C71" w:rsidRDefault="00394C71" w:rsidP="00394C71">
      <w:pPr>
        <w:ind w:left="720" w:hanging="720"/>
        <w:rPr>
          <w:rFonts w:ascii="Arial" w:hAnsi="Arial" w:cs="Arial"/>
          <w:color w:val="000000" w:themeColor="text1"/>
          <w:sz w:val="24"/>
          <w:szCs w:val="24"/>
        </w:rPr>
      </w:pPr>
    </w:p>
    <w:p w14:paraId="59FFCAE3" w14:textId="77777777" w:rsidR="00394C71" w:rsidRPr="00394C71" w:rsidRDefault="00394C71" w:rsidP="00394C71">
      <w:pPr>
        <w:ind w:left="720" w:hanging="720"/>
        <w:rPr>
          <w:rFonts w:ascii="Arial" w:hAnsi="Arial" w:cs="Arial"/>
          <w:color w:val="000000" w:themeColor="text1"/>
          <w:sz w:val="24"/>
          <w:szCs w:val="24"/>
        </w:rPr>
      </w:pPr>
    </w:p>
    <w:p w14:paraId="468689B6" w14:textId="77777777" w:rsidR="006D67DD" w:rsidRPr="00351923" w:rsidRDefault="006D67DD" w:rsidP="00351923">
      <w:pPr>
        <w:spacing w:after="0" w:line="240" w:lineRule="auto"/>
        <w:ind w:left="720" w:hanging="720"/>
        <w:rPr>
          <w:rFonts w:ascii="Arial" w:hAnsi="Arial" w:cs="Arial"/>
          <w:sz w:val="24"/>
          <w:szCs w:val="24"/>
        </w:rPr>
      </w:pPr>
    </w:p>
    <w:p w14:paraId="0F0BAF85" w14:textId="77777777" w:rsidR="00017360" w:rsidRPr="00017360" w:rsidRDefault="00017360">
      <w:pPr>
        <w:rPr>
          <w:rFonts w:ascii="Arial" w:hAnsi="Arial" w:cs="Arial"/>
          <w:bCs/>
          <w:sz w:val="24"/>
          <w:szCs w:val="24"/>
        </w:rPr>
      </w:pPr>
    </w:p>
    <w:p w14:paraId="03EDDF63" w14:textId="77777777" w:rsidR="008C596F" w:rsidRDefault="008C596F" w:rsidP="008C596F">
      <w:pPr>
        <w:spacing w:after="0"/>
        <w:ind w:left="720" w:hanging="720"/>
        <w:rPr>
          <w:bCs/>
          <w:sz w:val="36"/>
          <w:szCs w:val="36"/>
        </w:rPr>
      </w:pPr>
    </w:p>
    <w:p w14:paraId="6AB4C66A" w14:textId="3A73B771" w:rsidR="00394C71" w:rsidRPr="00394C71" w:rsidRDefault="008A3B48" w:rsidP="008A3B48">
      <w:pPr>
        <w:rPr>
          <w:rFonts w:ascii="Arial" w:hAnsi="Arial" w:cs="Arial"/>
          <w:bCs/>
          <w:sz w:val="24"/>
          <w:szCs w:val="24"/>
        </w:rPr>
      </w:pPr>
      <w:r w:rsidRPr="00394C71">
        <w:rPr>
          <w:rFonts w:ascii="Arial" w:hAnsi="Arial" w:cs="Arial"/>
          <w:bCs/>
          <w:sz w:val="24"/>
          <w:szCs w:val="24"/>
        </w:rPr>
        <w:t xml:space="preserve"> </w:t>
      </w:r>
    </w:p>
    <w:sectPr w:rsidR="00394C71" w:rsidRPr="00394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4D1B" w14:textId="77777777" w:rsidR="00946CAC" w:rsidRDefault="00946CAC" w:rsidP="002D53E2">
      <w:pPr>
        <w:spacing w:after="0" w:line="240" w:lineRule="auto"/>
      </w:pPr>
      <w:r>
        <w:separator/>
      </w:r>
    </w:p>
  </w:endnote>
  <w:endnote w:type="continuationSeparator" w:id="0">
    <w:p w14:paraId="3E132932" w14:textId="77777777" w:rsidR="00946CAC" w:rsidRDefault="00946CAC" w:rsidP="002D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3B28" w14:textId="77777777" w:rsidR="00946CAC" w:rsidRDefault="00946CAC" w:rsidP="002D53E2">
      <w:pPr>
        <w:spacing w:after="0" w:line="240" w:lineRule="auto"/>
      </w:pPr>
      <w:r>
        <w:separator/>
      </w:r>
    </w:p>
  </w:footnote>
  <w:footnote w:type="continuationSeparator" w:id="0">
    <w:p w14:paraId="0675E06E" w14:textId="77777777" w:rsidR="00946CAC" w:rsidRDefault="00946CAC" w:rsidP="002D5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FE7"/>
    <w:multiLevelType w:val="hybridMultilevel"/>
    <w:tmpl w:val="3704DD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72E0E"/>
    <w:multiLevelType w:val="hybridMultilevel"/>
    <w:tmpl w:val="06DA17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FA52569"/>
    <w:multiLevelType w:val="multilevel"/>
    <w:tmpl w:val="240E94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CF44BFE"/>
    <w:multiLevelType w:val="hybridMultilevel"/>
    <w:tmpl w:val="131C8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B669F1"/>
    <w:multiLevelType w:val="hybridMultilevel"/>
    <w:tmpl w:val="15326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3903FB"/>
    <w:multiLevelType w:val="hybridMultilevel"/>
    <w:tmpl w:val="AE7EA9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CE7FB4"/>
    <w:multiLevelType w:val="hybridMultilevel"/>
    <w:tmpl w:val="CF9E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379ED"/>
    <w:multiLevelType w:val="hybridMultilevel"/>
    <w:tmpl w:val="6EBCBF5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E4A3B"/>
    <w:multiLevelType w:val="hybridMultilevel"/>
    <w:tmpl w:val="DE68F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144AEF"/>
    <w:multiLevelType w:val="multilevel"/>
    <w:tmpl w:val="10D2BE5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65E6817"/>
    <w:multiLevelType w:val="hybridMultilevel"/>
    <w:tmpl w:val="2D3E1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8F7286"/>
    <w:multiLevelType w:val="hybridMultilevel"/>
    <w:tmpl w:val="A72E2D5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4C149B"/>
    <w:multiLevelType w:val="hybridMultilevel"/>
    <w:tmpl w:val="57D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A1832"/>
    <w:multiLevelType w:val="hybridMultilevel"/>
    <w:tmpl w:val="F6AC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31C1C"/>
    <w:multiLevelType w:val="multilevel"/>
    <w:tmpl w:val="293AE03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270CB6"/>
    <w:multiLevelType w:val="hybridMultilevel"/>
    <w:tmpl w:val="C780E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7"/>
  </w:num>
  <w:num w:numId="4">
    <w:abstractNumId w:val="0"/>
  </w:num>
  <w:num w:numId="5">
    <w:abstractNumId w:val="12"/>
  </w:num>
  <w:num w:numId="6">
    <w:abstractNumId w:val="6"/>
  </w:num>
  <w:num w:numId="7">
    <w:abstractNumId w:val="3"/>
  </w:num>
  <w:num w:numId="8">
    <w:abstractNumId w:val="11"/>
  </w:num>
  <w:num w:numId="9">
    <w:abstractNumId w:val="4"/>
  </w:num>
  <w:num w:numId="10">
    <w:abstractNumId w:val="14"/>
  </w:num>
  <w:num w:numId="11">
    <w:abstractNumId w:val="15"/>
  </w:num>
  <w:num w:numId="12">
    <w:abstractNumId w:val="5"/>
  </w:num>
  <w:num w:numId="13">
    <w:abstractNumId w:val="13"/>
  </w:num>
  <w:num w:numId="14">
    <w:abstractNumId w:val="1"/>
  </w:num>
  <w:num w:numId="15">
    <w:abstractNumId w:val="10"/>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E2"/>
    <w:rsid w:val="00002DD6"/>
    <w:rsid w:val="00005AEB"/>
    <w:rsid w:val="000076AD"/>
    <w:rsid w:val="00017360"/>
    <w:rsid w:val="0002002E"/>
    <w:rsid w:val="00020AC3"/>
    <w:rsid w:val="00041B30"/>
    <w:rsid w:val="00041C78"/>
    <w:rsid w:val="00041F5C"/>
    <w:rsid w:val="000502BA"/>
    <w:rsid w:val="00054A87"/>
    <w:rsid w:val="00063B6C"/>
    <w:rsid w:val="0008385E"/>
    <w:rsid w:val="00084AB9"/>
    <w:rsid w:val="00087F5A"/>
    <w:rsid w:val="00091C5D"/>
    <w:rsid w:val="00097AA8"/>
    <w:rsid w:val="000A2C07"/>
    <w:rsid w:val="000A5BCD"/>
    <w:rsid w:val="000B54F2"/>
    <w:rsid w:val="000C0784"/>
    <w:rsid w:val="000C2231"/>
    <w:rsid w:val="000C286D"/>
    <w:rsid w:val="000C5470"/>
    <w:rsid w:val="000C7C37"/>
    <w:rsid w:val="000D22BE"/>
    <w:rsid w:val="000D2700"/>
    <w:rsid w:val="000D55FC"/>
    <w:rsid w:val="000E7CCE"/>
    <w:rsid w:val="000F008D"/>
    <w:rsid w:val="000F2CB4"/>
    <w:rsid w:val="000F42F9"/>
    <w:rsid w:val="00102864"/>
    <w:rsid w:val="00103F8B"/>
    <w:rsid w:val="00105089"/>
    <w:rsid w:val="00110554"/>
    <w:rsid w:val="00115188"/>
    <w:rsid w:val="001210D2"/>
    <w:rsid w:val="00121306"/>
    <w:rsid w:val="001278E4"/>
    <w:rsid w:val="00127F56"/>
    <w:rsid w:val="001322B7"/>
    <w:rsid w:val="00137C62"/>
    <w:rsid w:val="001407D1"/>
    <w:rsid w:val="00143B71"/>
    <w:rsid w:val="00163969"/>
    <w:rsid w:val="00165684"/>
    <w:rsid w:val="00172576"/>
    <w:rsid w:val="00176B8E"/>
    <w:rsid w:val="00192255"/>
    <w:rsid w:val="00192DC2"/>
    <w:rsid w:val="00195E9C"/>
    <w:rsid w:val="001A1609"/>
    <w:rsid w:val="001B3EC2"/>
    <w:rsid w:val="001B5EFC"/>
    <w:rsid w:val="001B75B5"/>
    <w:rsid w:val="001C05BD"/>
    <w:rsid w:val="001C07BD"/>
    <w:rsid w:val="001C0B1E"/>
    <w:rsid w:val="001C1CF3"/>
    <w:rsid w:val="001C3E8C"/>
    <w:rsid w:val="001C5DC9"/>
    <w:rsid w:val="001E049A"/>
    <w:rsid w:val="001E1ADA"/>
    <w:rsid w:val="001F6E1A"/>
    <w:rsid w:val="0020123C"/>
    <w:rsid w:val="002047E7"/>
    <w:rsid w:val="00214BE5"/>
    <w:rsid w:val="00217875"/>
    <w:rsid w:val="002233D0"/>
    <w:rsid w:val="00236081"/>
    <w:rsid w:val="00245640"/>
    <w:rsid w:val="002575CC"/>
    <w:rsid w:val="00265DBC"/>
    <w:rsid w:val="00272D17"/>
    <w:rsid w:val="00277BB2"/>
    <w:rsid w:val="00281CE6"/>
    <w:rsid w:val="00281F97"/>
    <w:rsid w:val="00284C50"/>
    <w:rsid w:val="00286C82"/>
    <w:rsid w:val="00290DD1"/>
    <w:rsid w:val="00291E29"/>
    <w:rsid w:val="00295006"/>
    <w:rsid w:val="002A04AD"/>
    <w:rsid w:val="002A2B1A"/>
    <w:rsid w:val="002A3787"/>
    <w:rsid w:val="002C35B9"/>
    <w:rsid w:val="002C4B75"/>
    <w:rsid w:val="002C6382"/>
    <w:rsid w:val="002D2A32"/>
    <w:rsid w:val="002D4276"/>
    <w:rsid w:val="002D4402"/>
    <w:rsid w:val="002D53E2"/>
    <w:rsid w:val="002D63CA"/>
    <w:rsid w:val="002D6F0B"/>
    <w:rsid w:val="002E4B20"/>
    <w:rsid w:val="002F4D70"/>
    <w:rsid w:val="00307ECA"/>
    <w:rsid w:val="003100E1"/>
    <w:rsid w:val="003111FA"/>
    <w:rsid w:val="0033499D"/>
    <w:rsid w:val="00336616"/>
    <w:rsid w:val="00340660"/>
    <w:rsid w:val="00350FCC"/>
    <w:rsid w:val="00351088"/>
    <w:rsid w:val="00351923"/>
    <w:rsid w:val="00356EEC"/>
    <w:rsid w:val="0036435B"/>
    <w:rsid w:val="00366D2C"/>
    <w:rsid w:val="00374826"/>
    <w:rsid w:val="003779DE"/>
    <w:rsid w:val="003842A4"/>
    <w:rsid w:val="0039255D"/>
    <w:rsid w:val="00394C71"/>
    <w:rsid w:val="00395695"/>
    <w:rsid w:val="003B1A23"/>
    <w:rsid w:val="003B1D75"/>
    <w:rsid w:val="003B4A3C"/>
    <w:rsid w:val="003C1DC1"/>
    <w:rsid w:val="003C6E13"/>
    <w:rsid w:val="003D050E"/>
    <w:rsid w:val="003D4F00"/>
    <w:rsid w:val="003E292C"/>
    <w:rsid w:val="003E56B7"/>
    <w:rsid w:val="003E59B5"/>
    <w:rsid w:val="003F478D"/>
    <w:rsid w:val="003F73EC"/>
    <w:rsid w:val="00402249"/>
    <w:rsid w:val="00402B10"/>
    <w:rsid w:val="00405D9E"/>
    <w:rsid w:val="004068B1"/>
    <w:rsid w:val="00407651"/>
    <w:rsid w:val="00420309"/>
    <w:rsid w:val="00425317"/>
    <w:rsid w:val="00427B31"/>
    <w:rsid w:val="00434D7A"/>
    <w:rsid w:val="00434EFF"/>
    <w:rsid w:val="00454282"/>
    <w:rsid w:val="0046786F"/>
    <w:rsid w:val="00481660"/>
    <w:rsid w:val="00481F2C"/>
    <w:rsid w:val="00490DB5"/>
    <w:rsid w:val="00491BD1"/>
    <w:rsid w:val="00492077"/>
    <w:rsid w:val="004920D1"/>
    <w:rsid w:val="0049356B"/>
    <w:rsid w:val="00497EFE"/>
    <w:rsid w:val="004A0599"/>
    <w:rsid w:val="004A1454"/>
    <w:rsid w:val="004A5495"/>
    <w:rsid w:val="004A5AEF"/>
    <w:rsid w:val="004B631C"/>
    <w:rsid w:val="004C05A8"/>
    <w:rsid w:val="004C5C92"/>
    <w:rsid w:val="004D1C6B"/>
    <w:rsid w:val="004E5ADE"/>
    <w:rsid w:val="004F04B8"/>
    <w:rsid w:val="004F06F6"/>
    <w:rsid w:val="004F1549"/>
    <w:rsid w:val="00501348"/>
    <w:rsid w:val="0050143C"/>
    <w:rsid w:val="00504083"/>
    <w:rsid w:val="00517EDA"/>
    <w:rsid w:val="005205A5"/>
    <w:rsid w:val="0052385D"/>
    <w:rsid w:val="0054212B"/>
    <w:rsid w:val="00542C34"/>
    <w:rsid w:val="0054590C"/>
    <w:rsid w:val="005519B2"/>
    <w:rsid w:val="00570C07"/>
    <w:rsid w:val="0057166B"/>
    <w:rsid w:val="00583A7D"/>
    <w:rsid w:val="005853BA"/>
    <w:rsid w:val="0058654F"/>
    <w:rsid w:val="00596722"/>
    <w:rsid w:val="005967EC"/>
    <w:rsid w:val="005A4B05"/>
    <w:rsid w:val="005B2E98"/>
    <w:rsid w:val="005B52A7"/>
    <w:rsid w:val="005C47D8"/>
    <w:rsid w:val="005E0131"/>
    <w:rsid w:val="005E06C6"/>
    <w:rsid w:val="005E3944"/>
    <w:rsid w:val="005F4041"/>
    <w:rsid w:val="00603269"/>
    <w:rsid w:val="006164BF"/>
    <w:rsid w:val="00623B74"/>
    <w:rsid w:val="0064532E"/>
    <w:rsid w:val="0064625D"/>
    <w:rsid w:val="00664D90"/>
    <w:rsid w:val="00665EC2"/>
    <w:rsid w:val="00672018"/>
    <w:rsid w:val="00675B8E"/>
    <w:rsid w:val="006776B8"/>
    <w:rsid w:val="00691B51"/>
    <w:rsid w:val="006A418C"/>
    <w:rsid w:val="006B7729"/>
    <w:rsid w:val="006D67DD"/>
    <w:rsid w:val="006E394C"/>
    <w:rsid w:val="006E59C7"/>
    <w:rsid w:val="006E6608"/>
    <w:rsid w:val="006E6C9E"/>
    <w:rsid w:val="006F03C0"/>
    <w:rsid w:val="006F3A97"/>
    <w:rsid w:val="006F431E"/>
    <w:rsid w:val="006F7363"/>
    <w:rsid w:val="00705642"/>
    <w:rsid w:val="00732677"/>
    <w:rsid w:val="00734677"/>
    <w:rsid w:val="00736E06"/>
    <w:rsid w:val="00742BA3"/>
    <w:rsid w:val="00757A80"/>
    <w:rsid w:val="00767595"/>
    <w:rsid w:val="00770B11"/>
    <w:rsid w:val="00772376"/>
    <w:rsid w:val="007762BB"/>
    <w:rsid w:val="0077697B"/>
    <w:rsid w:val="00777C95"/>
    <w:rsid w:val="00783D34"/>
    <w:rsid w:val="00783EBF"/>
    <w:rsid w:val="00784283"/>
    <w:rsid w:val="0079112E"/>
    <w:rsid w:val="0079223D"/>
    <w:rsid w:val="00795672"/>
    <w:rsid w:val="007A3B28"/>
    <w:rsid w:val="007A74E9"/>
    <w:rsid w:val="007B0C5F"/>
    <w:rsid w:val="007B2CB3"/>
    <w:rsid w:val="007B30BF"/>
    <w:rsid w:val="007B412D"/>
    <w:rsid w:val="007B5D34"/>
    <w:rsid w:val="007B759A"/>
    <w:rsid w:val="007B7844"/>
    <w:rsid w:val="007C0F54"/>
    <w:rsid w:val="007C36D9"/>
    <w:rsid w:val="007C4646"/>
    <w:rsid w:val="007D05DB"/>
    <w:rsid w:val="00800080"/>
    <w:rsid w:val="00811FC0"/>
    <w:rsid w:val="00813832"/>
    <w:rsid w:val="008171D2"/>
    <w:rsid w:val="00821AFC"/>
    <w:rsid w:val="0082650E"/>
    <w:rsid w:val="00834EB4"/>
    <w:rsid w:val="00835B0D"/>
    <w:rsid w:val="00840740"/>
    <w:rsid w:val="00846B63"/>
    <w:rsid w:val="00851269"/>
    <w:rsid w:val="00855DDE"/>
    <w:rsid w:val="0086670D"/>
    <w:rsid w:val="00866B2C"/>
    <w:rsid w:val="008673D9"/>
    <w:rsid w:val="0086754C"/>
    <w:rsid w:val="0087709F"/>
    <w:rsid w:val="00884602"/>
    <w:rsid w:val="0088740E"/>
    <w:rsid w:val="00891880"/>
    <w:rsid w:val="00895C45"/>
    <w:rsid w:val="008A0FA1"/>
    <w:rsid w:val="008A3B48"/>
    <w:rsid w:val="008A49F9"/>
    <w:rsid w:val="008C4F8C"/>
    <w:rsid w:val="008C596F"/>
    <w:rsid w:val="008E0681"/>
    <w:rsid w:val="008E40A3"/>
    <w:rsid w:val="008E5A2D"/>
    <w:rsid w:val="008F1462"/>
    <w:rsid w:val="00900AC2"/>
    <w:rsid w:val="00904CAF"/>
    <w:rsid w:val="009051BF"/>
    <w:rsid w:val="009079A1"/>
    <w:rsid w:val="00907FB3"/>
    <w:rsid w:val="009139BC"/>
    <w:rsid w:val="0094639D"/>
    <w:rsid w:val="00946CAC"/>
    <w:rsid w:val="009557EE"/>
    <w:rsid w:val="009577E1"/>
    <w:rsid w:val="009660BF"/>
    <w:rsid w:val="00985195"/>
    <w:rsid w:val="009869F0"/>
    <w:rsid w:val="00993EA1"/>
    <w:rsid w:val="00994CF0"/>
    <w:rsid w:val="009A2867"/>
    <w:rsid w:val="009A6C5B"/>
    <w:rsid w:val="009B0059"/>
    <w:rsid w:val="009B45A8"/>
    <w:rsid w:val="009B5559"/>
    <w:rsid w:val="009B7AC3"/>
    <w:rsid w:val="009C7AE3"/>
    <w:rsid w:val="009C7E72"/>
    <w:rsid w:val="009D4FB1"/>
    <w:rsid w:val="009D7BA0"/>
    <w:rsid w:val="009E6DA4"/>
    <w:rsid w:val="009F2E43"/>
    <w:rsid w:val="00A143C7"/>
    <w:rsid w:val="00A14F47"/>
    <w:rsid w:val="00A313EF"/>
    <w:rsid w:val="00A3255C"/>
    <w:rsid w:val="00A3289D"/>
    <w:rsid w:val="00A3293C"/>
    <w:rsid w:val="00A43CDF"/>
    <w:rsid w:val="00A508F6"/>
    <w:rsid w:val="00A52452"/>
    <w:rsid w:val="00A52D09"/>
    <w:rsid w:val="00A53A12"/>
    <w:rsid w:val="00A60668"/>
    <w:rsid w:val="00A65969"/>
    <w:rsid w:val="00A73C1D"/>
    <w:rsid w:val="00A7693B"/>
    <w:rsid w:val="00AA0890"/>
    <w:rsid w:val="00AA0FFA"/>
    <w:rsid w:val="00AA3AD1"/>
    <w:rsid w:val="00AB7758"/>
    <w:rsid w:val="00AC17B6"/>
    <w:rsid w:val="00AC2C5C"/>
    <w:rsid w:val="00AC6B2B"/>
    <w:rsid w:val="00AC7D4D"/>
    <w:rsid w:val="00AF06F0"/>
    <w:rsid w:val="00AF2ED4"/>
    <w:rsid w:val="00AF6415"/>
    <w:rsid w:val="00AF66C2"/>
    <w:rsid w:val="00B0024C"/>
    <w:rsid w:val="00B00394"/>
    <w:rsid w:val="00B0050A"/>
    <w:rsid w:val="00B02E8D"/>
    <w:rsid w:val="00B05D1D"/>
    <w:rsid w:val="00B060F7"/>
    <w:rsid w:val="00B1021E"/>
    <w:rsid w:val="00B23875"/>
    <w:rsid w:val="00B3279F"/>
    <w:rsid w:val="00B4156F"/>
    <w:rsid w:val="00B434DE"/>
    <w:rsid w:val="00B4483C"/>
    <w:rsid w:val="00B469D1"/>
    <w:rsid w:val="00B63BDF"/>
    <w:rsid w:val="00B76264"/>
    <w:rsid w:val="00B76573"/>
    <w:rsid w:val="00B84765"/>
    <w:rsid w:val="00B859B8"/>
    <w:rsid w:val="00B8636F"/>
    <w:rsid w:val="00B86A60"/>
    <w:rsid w:val="00B87E82"/>
    <w:rsid w:val="00B917B9"/>
    <w:rsid w:val="00B958A4"/>
    <w:rsid w:val="00BA0695"/>
    <w:rsid w:val="00BB4350"/>
    <w:rsid w:val="00BC038D"/>
    <w:rsid w:val="00BC0FF9"/>
    <w:rsid w:val="00BC2988"/>
    <w:rsid w:val="00BC41A4"/>
    <w:rsid w:val="00BC5007"/>
    <w:rsid w:val="00BD322E"/>
    <w:rsid w:val="00BD580B"/>
    <w:rsid w:val="00BD5FB7"/>
    <w:rsid w:val="00BD62CA"/>
    <w:rsid w:val="00BD6F04"/>
    <w:rsid w:val="00BE5840"/>
    <w:rsid w:val="00BE726D"/>
    <w:rsid w:val="00BF0A4F"/>
    <w:rsid w:val="00BF6D1E"/>
    <w:rsid w:val="00C02E17"/>
    <w:rsid w:val="00C03988"/>
    <w:rsid w:val="00C051B1"/>
    <w:rsid w:val="00C06AAE"/>
    <w:rsid w:val="00C07298"/>
    <w:rsid w:val="00C10DA2"/>
    <w:rsid w:val="00C20A2E"/>
    <w:rsid w:val="00C24573"/>
    <w:rsid w:val="00C303D7"/>
    <w:rsid w:val="00C44AD0"/>
    <w:rsid w:val="00C53433"/>
    <w:rsid w:val="00C539A7"/>
    <w:rsid w:val="00C55C8E"/>
    <w:rsid w:val="00C6619E"/>
    <w:rsid w:val="00C7387B"/>
    <w:rsid w:val="00C740F3"/>
    <w:rsid w:val="00C7770D"/>
    <w:rsid w:val="00C7772E"/>
    <w:rsid w:val="00C83A04"/>
    <w:rsid w:val="00C972B5"/>
    <w:rsid w:val="00CA4D7A"/>
    <w:rsid w:val="00CB3FDF"/>
    <w:rsid w:val="00CB46B2"/>
    <w:rsid w:val="00CC5256"/>
    <w:rsid w:val="00CD2619"/>
    <w:rsid w:val="00CD557C"/>
    <w:rsid w:val="00CE07E4"/>
    <w:rsid w:val="00CE47CC"/>
    <w:rsid w:val="00CE554F"/>
    <w:rsid w:val="00CE5ED9"/>
    <w:rsid w:val="00CF5FBB"/>
    <w:rsid w:val="00CF671E"/>
    <w:rsid w:val="00D0146E"/>
    <w:rsid w:val="00D02DF9"/>
    <w:rsid w:val="00D164BB"/>
    <w:rsid w:val="00D23BBA"/>
    <w:rsid w:val="00D350A9"/>
    <w:rsid w:val="00D53F51"/>
    <w:rsid w:val="00D6116F"/>
    <w:rsid w:val="00D677DD"/>
    <w:rsid w:val="00D67883"/>
    <w:rsid w:val="00D72FC3"/>
    <w:rsid w:val="00D73E3C"/>
    <w:rsid w:val="00D74119"/>
    <w:rsid w:val="00D765B9"/>
    <w:rsid w:val="00D76B7E"/>
    <w:rsid w:val="00D86960"/>
    <w:rsid w:val="00D901E0"/>
    <w:rsid w:val="00D91E2D"/>
    <w:rsid w:val="00DB4F6C"/>
    <w:rsid w:val="00DB5A3C"/>
    <w:rsid w:val="00DB7B50"/>
    <w:rsid w:val="00DC3518"/>
    <w:rsid w:val="00DC6446"/>
    <w:rsid w:val="00DC78A0"/>
    <w:rsid w:val="00DD1094"/>
    <w:rsid w:val="00DD12A9"/>
    <w:rsid w:val="00DD2180"/>
    <w:rsid w:val="00DD226C"/>
    <w:rsid w:val="00DD3B88"/>
    <w:rsid w:val="00DD7C16"/>
    <w:rsid w:val="00DF396A"/>
    <w:rsid w:val="00DF6A28"/>
    <w:rsid w:val="00DF7ACA"/>
    <w:rsid w:val="00E16820"/>
    <w:rsid w:val="00E365B1"/>
    <w:rsid w:val="00E4468C"/>
    <w:rsid w:val="00E460A9"/>
    <w:rsid w:val="00E46E52"/>
    <w:rsid w:val="00E63F89"/>
    <w:rsid w:val="00E65289"/>
    <w:rsid w:val="00E82363"/>
    <w:rsid w:val="00E869EB"/>
    <w:rsid w:val="00E87309"/>
    <w:rsid w:val="00E917A6"/>
    <w:rsid w:val="00EA4965"/>
    <w:rsid w:val="00EA4B9E"/>
    <w:rsid w:val="00EC2631"/>
    <w:rsid w:val="00EC3029"/>
    <w:rsid w:val="00ED6CFB"/>
    <w:rsid w:val="00EE2629"/>
    <w:rsid w:val="00EE3566"/>
    <w:rsid w:val="00EE4F42"/>
    <w:rsid w:val="00EE6FB9"/>
    <w:rsid w:val="00EF4B97"/>
    <w:rsid w:val="00EF5D83"/>
    <w:rsid w:val="00EF7ABC"/>
    <w:rsid w:val="00F03D9B"/>
    <w:rsid w:val="00F067F3"/>
    <w:rsid w:val="00F202FC"/>
    <w:rsid w:val="00F30351"/>
    <w:rsid w:val="00F31257"/>
    <w:rsid w:val="00F36171"/>
    <w:rsid w:val="00F42FA3"/>
    <w:rsid w:val="00F4446D"/>
    <w:rsid w:val="00F46764"/>
    <w:rsid w:val="00F47C14"/>
    <w:rsid w:val="00F5232B"/>
    <w:rsid w:val="00F70B98"/>
    <w:rsid w:val="00F734C1"/>
    <w:rsid w:val="00F73FEB"/>
    <w:rsid w:val="00F9311F"/>
    <w:rsid w:val="00F97B64"/>
    <w:rsid w:val="00FB02EB"/>
    <w:rsid w:val="00FB71DC"/>
    <w:rsid w:val="00FC0F66"/>
    <w:rsid w:val="00FC649A"/>
    <w:rsid w:val="00FD4DB5"/>
    <w:rsid w:val="00FD681E"/>
    <w:rsid w:val="00FE781F"/>
    <w:rsid w:val="00FF0B8E"/>
    <w:rsid w:val="00FF1001"/>
    <w:rsid w:val="00FF167E"/>
    <w:rsid w:val="00FF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591E"/>
  <w15:chartTrackingRefBased/>
  <w15:docId w15:val="{382BB2AD-8BF0-4DCE-88CC-FDC5C3B5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E2"/>
  </w:style>
  <w:style w:type="paragraph" w:styleId="Footer">
    <w:name w:val="footer"/>
    <w:basedOn w:val="Normal"/>
    <w:link w:val="FooterChar"/>
    <w:uiPriority w:val="99"/>
    <w:unhideWhenUsed/>
    <w:rsid w:val="002D5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E2"/>
  </w:style>
  <w:style w:type="paragraph" w:styleId="ListParagraph">
    <w:name w:val="List Paragraph"/>
    <w:basedOn w:val="Normal"/>
    <w:uiPriority w:val="34"/>
    <w:qFormat/>
    <w:rsid w:val="002D53E2"/>
    <w:pPr>
      <w:ind w:left="720"/>
      <w:contextualSpacing/>
    </w:pPr>
  </w:style>
  <w:style w:type="character" w:styleId="Hyperlink">
    <w:name w:val="Hyperlink"/>
    <w:basedOn w:val="DefaultParagraphFont"/>
    <w:uiPriority w:val="99"/>
    <w:unhideWhenUsed/>
    <w:rsid w:val="001B3EC2"/>
    <w:rPr>
      <w:color w:val="0563C1" w:themeColor="hyperlink"/>
      <w:u w:val="single"/>
    </w:rPr>
  </w:style>
  <w:style w:type="character" w:styleId="UnresolvedMention">
    <w:name w:val="Unresolved Mention"/>
    <w:basedOn w:val="DefaultParagraphFont"/>
    <w:uiPriority w:val="99"/>
    <w:semiHidden/>
    <w:unhideWhenUsed/>
    <w:rsid w:val="001B3EC2"/>
    <w:rPr>
      <w:color w:val="605E5C"/>
      <w:shd w:val="clear" w:color="auto" w:fill="E1DFDD"/>
    </w:rPr>
  </w:style>
  <w:style w:type="table" w:styleId="TableGrid">
    <w:name w:val="Table Grid"/>
    <w:basedOn w:val="TableNormal"/>
    <w:uiPriority w:val="39"/>
    <w:rsid w:val="007B4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3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85D"/>
    <w:rPr>
      <w:rFonts w:ascii="Segoe UI" w:hAnsi="Segoe UI" w:cs="Segoe UI"/>
      <w:sz w:val="18"/>
      <w:szCs w:val="18"/>
    </w:rPr>
  </w:style>
  <w:style w:type="character" w:styleId="FollowedHyperlink">
    <w:name w:val="FollowedHyperlink"/>
    <w:basedOn w:val="DefaultParagraphFont"/>
    <w:uiPriority w:val="99"/>
    <w:semiHidden/>
    <w:unhideWhenUsed/>
    <w:rsid w:val="00115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183">
      <w:bodyDiv w:val="1"/>
      <w:marLeft w:val="0"/>
      <w:marRight w:val="0"/>
      <w:marTop w:val="0"/>
      <w:marBottom w:val="0"/>
      <w:divBdr>
        <w:top w:val="none" w:sz="0" w:space="0" w:color="auto"/>
        <w:left w:val="none" w:sz="0" w:space="0" w:color="auto"/>
        <w:bottom w:val="none" w:sz="0" w:space="0" w:color="auto"/>
        <w:right w:val="none" w:sz="0" w:space="0" w:color="auto"/>
      </w:divBdr>
    </w:div>
    <w:div w:id="177159341">
      <w:bodyDiv w:val="1"/>
      <w:marLeft w:val="0"/>
      <w:marRight w:val="0"/>
      <w:marTop w:val="0"/>
      <w:marBottom w:val="0"/>
      <w:divBdr>
        <w:top w:val="none" w:sz="0" w:space="0" w:color="auto"/>
        <w:left w:val="none" w:sz="0" w:space="0" w:color="auto"/>
        <w:bottom w:val="none" w:sz="0" w:space="0" w:color="auto"/>
        <w:right w:val="none" w:sz="0" w:space="0" w:color="auto"/>
      </w:divBdr>
    </w:div>
    <w:div w:id="243228648">
      <w:bodyDiv w:val="1"/>
      <w:marLeft w:val="0"/>
      <w:marRight w:val="0"/>
      <w:marTop w:val="0"/>
      <w:marBottom w:val="0"/>
      <w:divBdr>
        <w:top w:val="none" w:sz="0" w:space="0" w:color="auto"/>
        <w:left w:val="none" w:sz="0" w:space="0" w:color="auto"/>
        <w:bottom w:val="none" w:sz="0" w:space="0" w:color="auto"/>
        <w:right w:val="none" w:sz="0" w:space="0" w:color="auto"/>
      </w:divBdr>
    </w:div>
    <w:div w:id="317269971">
      <w:bodyDiv w:val="1"/>
      <w:marLeft w:val="0"/>
      <w:marRight w:val="0"/>
      <w:marTop w:val="0"/>
      <w:marBottom w:val="0"/>
      <w:divBdr>
        <w:top w:val="none" w:sz="0" w:space="0" w:color="auto"/>
        <w:left w:val="none" w:sz="0" w:space="0" w:color="auto"/>
        <w:bottom w:val="none" w:sz="0" w:space="0" w:color="auto"/>
        <w:right w:val="none" w:sz="0" w:space="0" w:color="auto"/>
      </w:divBdr>
    </w:div>
    <w:div w:id="563293903">
      <w:bodyDiv w:val="1"/>
      <w:marLeft w:val="0"/>
      <w:marRight w:val="0"/>
      <w:marTop w:val="0"/>
      <w:marBottom w:val="0"/>
      <w:divBdr>
        <w:top w:val="none" w:sz="0" w:space="0" w:color="auto"/>
        <w:left w:val="none" w:sz="0" w:space="0" w:color="auto"/>
        <w:bottom w:val="none" w:sz="0" w:space="0" w:color="auto"/>
        <w:right w:val="none" w:sz="0" w:space="0" w:color="auto"/>
      </w:divBdr>
    </w:div>
    <w:div w:id="643124054">
      <w:bodyDiv w:val="1"/>
      <w:marLeft w:val="0"/>
      <w:marRight w:val="0"/>
      <w:marTop w:val="0"/>
      <w:marBottom w:val="0"/>
      <w:divBdr>
        <w:top w:val="none" w:sz="0" w:space="0" w:color="auto"/>
        <w:left w:val="none" w:sz="0" w:space="0" w:color="auto"/>
        <w:bottom w:val="none" w:sz="0" w:space="0" w:color="auto"/>
        <w:right w:val="none" w:sz="0" w:space="0" w:color="auto"/>
      </w:divBdr>
    </w:div>
    <w:div w:id="1266380991">
      <w:bodyDiv w:val="1"/>
      <w:marLeft w:val="0"/>
      <w:marRight w:val="0"/>
      <w:marTop w:val="0"/>
      <w:marBottom w:val="0"/>
      <w:divBdr>
        <w:top w:val="none" w:sz="0" w:space="0" w:color="auto"/>
        <w:left w:val="none" w:sz="0" w:space="0" w:color="auto"/>
        <w:bottom w:val="none" w:sz="0" w:space="0" w:color="auto"/>
        <w:right w:val="none" w:sz="0" w:space="0" w:color="auto"/>
      </w:divBdr>
    </w:div>
    <w:div w:id="1540047507">
      <w:bodyDiv w:val="1"/>
      <w:marLeft w:val="0"/>
      <w:marRight w:val="0"/>
      <w:marTop w:val="0"/>
      <w:marBottom w:val="0"/>
      <w:divBdr>
        <w:top w:val="none" w:sz="0" w:space="0" w:color="auto"/>
        <w:left w:val="none" w:sz="0" w:space="0" w:color="auto"/>
        <w:bottom w:val="none" w:sz="0" w:space="0" w:color="auto"/>
        <w:right w:val="none" w:sz="0" w:space="0" w:color="auto"/>
      </w:divBdr>
    </w:div>
    <w:div w:id="1610552650">
      <w:bodyDiv w:val="1"/>
      <w:marLeft w:val="0"/>
      <w:marRight w:val="0"/>
      <w:marTop w:val="0"/>
      <w:marBottom w:val="0"/>
      <w:divBdr>
        <w:top w:val="none" w:sz="0" w:space="0" w:color="auto"/>
        <w:left w:val="none" w:sz="0" w:space="0" w:color="auto"/>
        <w:bottom w:val="none" w:sz="0" w:space="0" w:color="auto"/>
        <w:right w:val="none" w:sz="0" w:space="0" w:color="auto"/>
      </w:divBdr>
    </w:div>
    <w:div w:id="17807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forms.office.com/r/XAsfh09BJH" TargetMode="External"/><Relationship Id="rId3" Type="http://schemas.openxmlformats.org/officeDocument/2006/relationships/customXml" Target="../customXml/item3.xml"/><Relationship Id="rId21" Type="http://schemas.openxmlformats.org/officeDocument/2006/relationships/hyperlink" Target="mailto:hello@Kirkleesyouthallianc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ood.gov.uk/business-guidance/safer-food-better-business-for-cater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irklees.gov.uk/beta/grants-and-funding/grants-access-point.aspx" TargetMode="External"/><Relationship Id="rId20" Type="http://schemas.openxmlformats.org/officeDocument/2006/relationships/hyperlink" Target="mailto:HAF@kirkle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thirdsector@kirklees.gov.uk" TargetMode="External"/><Relationship Id="rId10" Type="http://schemas.openxmlformats.org/officeDocument/2006/relationships/endnotes" Target="endnotes.xml"/><Relationship Id="rId19" Type="http://schemas.openxmlformats.org/officeDocument/2006/relationships/hyperlink" Target="mailto:HAF@Kirklee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fine.project@kirkle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79C6279E7B34298E369893AC12921" ma:contentTypeVersion="4" ma:contentTypeDescription="Create a new document." ma:contentTypeScope="" ma:versionID="6da71d5a84bb7570546a00062e7cc549">
  <xsd:schema xmlns:xsd="http://www.w3.org/2001/XMLSchema" xmlns:xs="http://www.w3.org/2001/XMLSchema" xmlns:p="http://schemas.microsoft.com/office/2006/metadata/properties" xmlns:ns2="d69f890b-1722-4d79-a764-83feb53f9f65" targetNamespace="http://schemas.microsoft.com/office/2006/metadata/properties" ma:root="true" ma:fieldsID="480725bb2948362df4c87177742457f3" ns2:_="">
    <xsd:import namespace="d69f890b-1722-4d79-a764-83feb53f9f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890b-1722-4d79-a764-83feb53f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03106-8712-4E17-9D0F-8B17DA7C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890b-1722-4d79-a764-83feb53f9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1F4C0-6DB1-4693-82E6-F204162407A1}">
  <ds:schemaRefs>
    <ds:schemaRef ds:uri="http://schemas.openxmlformats.org/officeDocument/2006/bibliography"/>
  </ds:schemaRefs>
</ds:datastoreItem>
</file>

<file path=customXml/itemProps3.xml><?xml version="1.0" encoding="utf-8"?>
<ds:datastoreItem xmlns:ds="http://schemas.openxmlformats.org/officeDocument/2006/customXml" ds:itemID="{A91927AF-33CC-4BDD-8E13-E75B62D984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09CEC-7F23-48AC-94F7-963463B3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Greenwood</dc:creator>
  <cp:keywords/>
  <dc:description/>
  <cp:lastModifiedBy>Phillip Blackwell</cp:lastModifiedBy>
  <cp:revision>27</cp:revision>
  <cp:lastPrinted>2019-05-22T08:46:00Z</cp:lastPrinted>
  <dcterms:created xsi:type="dcterms:W3CDTF">2022-05-04T10:49:00Z</dcterms:created>
  <dcterms:modified xsi:type="dcterms:W3CDTF">2022-05-09T18:49:00Z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0x01010041C79C6279E7B34298E369893AC12921</vt:lpwstr>
  </property>
  <property fmtid="{D5CDD505-2E9C-101B-9397-08002B2CF9AE}" pid="3" name="Order">
    <vt:r8>603600</vt:r8>
  </property>
  <property fmtid="{D5CDD505-2E9C-101B-9397-08002B2CF9AE}" pid="4" name="MSIP_Label_22127eb8-1c2a-4c17-86cc-a5ba0926d1f9_Enabled">
    <vt:lpwstr>true</vt:lpwstr>
  </property>
  <property fmtid="{D5CDD505-2E9C-101B-9397-08002B2CF9AE}" pid="5" name="MSIP_Label_22127eb8-1c2a-4c17-86cc-a5ba0926d1f9_SetDate">
    <vt:lpwstr>2022-05-04T10:49:20Z</vt:lpwstr>
  </property>
  <property fmtid="{D5CDD505-2E9C-101B-9397-08002B2CF9AE}" pid="6" name="MSIP_Label_22127eb8-1c2a-4c17-86cc-a5ba0926d1f9_Method">
    <vt:lpwstr>Standard</vt:lpwstr>
  </property>
  <property fmtid="{D5CDD505-2E9C-101B-9397-08002B2CF9AE}" pid="7" name="MSIP_Label_22127eb8-1c2a-4c17-86cc-a5ba0926d1f9_Name">
    <vt:lpwstr>22127eb8-1c2a-4c17-86cc-a5ba0926d1f9</vt:lpwstr>
  </property>
  <property fmtid="{D5CDD505-2E9C-101B-9397-08002B2CF9AE}" pid="8" name="MSIP_Label_22127eb8-1c2a-4c17-86cc-a5ba0926d1f9_SiteId">
    <vt:lpwstr>61d0734f-7fce-4063-b638-09ac5ad5a43f</vt:lpwstr>
  </property>
  <property fmtid="{D5CDD505-2E9C-101B-9397-08002B2CF9AE}" pid="9" name="MSIP_Label_22127eb8-1c2a-4c17-86cc-a5ba0926d1f9_ContentBits">
    <vt:lpwstr>0</vt:lpwstr>
  </property>
</Properties>
</file>