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04F5" w14:textId="77777777" w:rsidR="005E7A37" w:rsidRDefault="005E7A37" w:rsidP="005E7A37">
      <w:pPr>
        <w:pStyle w:val="NoSpacing"/>
        <w:jc w:val="center"/>
        <w:rPr>
          <w:rFonts w:asciiTheme="minorHAnsi" w:eastAsiaTheme="minorHAnsi" w:hAnsiTheme="minorHAnsi" w:cstheme="minorHAnsi"/>
          <w:b/>
          <w:color w:val="000000" w:themeColor="text1"/>
          <w:sz w:val="32"/>
          <w:szCs w:val="32"/>
          <w:lang w:eastAsia="en-US"/>
        </w:rPr>
      </w:pPr>
      <w:r>
        <w:rPr>
          <w:rFonts w:asciiTheme="minorHAnsi" w:eastAsiaTheme="minorHAnsi" w:hAnsiTheme="minorHAnsi" w:cstheme="minorHAnsi"/>
          <w:b/>
          <w:color w:val="000000" w:themeColor="text1"/>
          <w:sz w:val="32"/>
          <w:szCs w:val="32"/>
          <w:lang w:eastAsia="en-US"/>
        </w:rPr>
        <w:t>Huddersfield Mission Aspirations</w:t>
      </w:r>
    </w:p>
    <w:p w14:paraId="3AF8D8A3" w14:textId="77777777" w:rsidR="005E7A37" w:rsidRDefault="005E7A37" w:rsidP="005E7A37">
      <w:pPr>
        <w:pStyle w:val="NoSpacing"/>
        <w:jc w:val="center"/>
        <w:rPr>
          <w:rFonts w:asciiTheme="minorHAnsi" w:eastAsiaTheme="minorHAnsi" w:hAnsiTheme="minorHAnsi" w:cstheme="minorHAnsi"/>
          <w:b/>
          <w:color w:val="000000" w:themeColor="text1"/>
          <w:lang w:eastAsia="en-US"/>
        </w:rPr>
      </w:pPr>
    </w:p>
    <w:p w14:paraId="779BB071" w14:textId="77777777" w:rsidR="005E7A37" w:rsidRDefault="005E7A37" w:rsidP="005E7A37">
      <w:pPr>
        <w:spacing w:before="100" w:beforeAutospacing="1" w:after="100" w:afterAutospacing="1"/>
        <w:rPr>
          <w:rFonts w:eastAsia="Times New Roman"/>
        </w:rPr>
      </w:pPr>
      <w:r>
        <w:t xml:space="preserve">Huddersfield Mission is </w:t>
      </w:r>
      <w:proofErr w:type="gramStart"/>
      <w:r>
        <w:t>a</w:t>
      </w:r>
      <w:proofErr w:type="gramEnd"/>
      <w:r>
        <w:t xml:space="preserve"> aspiration-led organisation, committed to continuous improvement and inclusivity. These aspirations, developed with staff and trustees, guide our work and remain open to feedback.</w:t>
      </w:r>
    </w:p>
    <w:p w14:paraId="2ACCC6FA" w14:textId="77777777" w:rsidR="005E7A37" w:rsidRDefault="005E7A37" w:rsidP="005E7A37">
      <w:pPr>
        <w:spacing w:before="100" w:beforeAutospacing="1" w:after="100" w:afterAutospacing="1"/>
        <w:outlineLvl w:val="2"/>
        <w:rPr>
          <w:b/>
          <w:bCs/>
        </w:rPr>
      </w:pPr>
      <w:r>
        <w:rPr>
          <w:b/>
          <w:bCs/>
        </w:rPr>
        <w:t>1. A Questioning &amp; Learning Organisation</w:t>
      </w:r>
    </w:p>
    <w:p w14:paraId="0CFA3C44" w14:textId="77777777" w:rsidR="005E7A37" w:rsidRDefault="005E7A37" w:rsidP="005E7A37">
      <w:pPr>
        <w:spacing w:before="100" w:beforeAutospacing="1" w:after="100" w:afterAutospacing="1"/>
        <w:outlineLvl w:val="2"/>
      </w:pPr>
      <w:r>
        <w:t>We foster a culture of curiosity, where asking "why" and "how" is encouraged to drive progress. Through daily briefings and formal evaluations, we continually assess and enhance our services. We also challenge external organisations to ensure best practices and advocate for positive change in our wider community.</w:t>
      </w:r>
    </w:p>
    <w:p w14:paraId="76E6AF34" w14:textId="77777777" w:rsidR="005E7A37" w:rsidRDefault="005E7A37" w:rsidP="005E7A37">
      <w:pPr>
        <w:spacing w:before="100" w:beforeAutospacing="1" w:after="100" w:afterAutospacing="1"/>
        <w:outlineLvl w:val="2"/>
        <w:rPr>
          <w:b/>
          <w:bCs/>
        </w:rPr>
      </w:pPr>
      <w:r>
        <w:rPr>
          <w:b/>
          <w:bCs/>
        </w:rPr>
        <w:t>2. A Diverse &amp; Inclusive Organisation</w:t>
      </w:r>
    </w:p>
    <w:p w14:paraId="0ADC4811" w14:textId="77777777" w:rsidR="005E7A37" w:rsidRDefault="005E7A37" w:rsidP="005E7A37">
      <w:pPr>
        <w:spacing w:before="100" w:beforeAutospacing="1" w:after="100" w:afterAutospacing="1"/>
      </w:pPr>
      <w:r>
        <w:t>We strive to reflect the community of Huddersfield and Kirklees in our staff, volunteers, and service delivery. Our approach includes:</w:t>
      </w:r>
    </w:p>
    <w:p w14:paraId="3FC5767D" w14:textId="77777777" w:rsidR="005E7A37" w:rsidRDefault="005E7A37" w:rsidP="005E7A37">
      <w:pPr>
        <w:numPr>
          <w:ilvl w:val="0"/>
          <w:numId w:val="1"/>
        </w:numPr>
        <w:spacing w:before="100" w:beforeAutospacing="1" w:after="100" w:afterAutospacing="1" w:line="256" w:lineRule="auto"/>
      </w:pPr>
      <w:r>
        <w:t>Ensuring our team represents the diversity of the people we serve.</w:t>
      </w:r>
    </w:p>
    <w:p w14:paraId="155F69BC" w14:textId="77777777" w:rsidR="005E7A37" w:rsidRDefault="005E7A37" w:rsidP="005E7A37">
      <w:pPr>
        <w:numPr>
          <w:ilvl w:val="0"/>
          <w:numId w:val="1"/>
        </w:numPr>
        <w:spacing w:before="100" w:beforeAutospacing="1" w:after="100" w:afterAutospacing="1" w:line="256" w:lineRule="auto"/>
      </w:pPr>
      <w:r>
        <w:t xml:space="preserve">Addressing a wide range of needs, </w:t>
      </w:r>
      <w:proofErr w:type="gramStart"/>
      <w:r>
        <w:t>including;</w:t>
      </w:r>
      <w:proofErr w:type="gramEnd"/>
      <w:r>
        <w:t xml:space="preserve"> ethnicity, disability, neurodiversity, sexuality, gender and age.</w:t>
      </w:r>
    </w:p>
    <w:p w14:paraId="0868205A" w14:textId="77777777" w:rsidR="005E7A37" w:rsidRDefault="005E7A37" w:rsidP="005E7A37">
      <w:pPr>
        <w:numPr>
          <w:ilvl w:val="0"/>
          <w:numId w:val="1"/>
        </w:numPr>
        <w:spacing w:before="100" w:beforeAutospacing="1" w:after="100" w:afterAutospacing="1" w:line="256" w:lineRule="auto"/>
      </w:pPr>
      <w:r>
        <w:t xml:space="preserve">Offering accessible services, </w:t>
      </w:r>
      <w:proofErr w:type="gramStart"/>
      <w:r>
        <w:t>including;</w:t>
      </w:r>
      <w:proofErr w:type="gramEnd"/>
      <w:r>
        <w:t xml:space="preserve"> a café, advice and health support, room hire, office space, and practical assistance.</w:t>
      </w:r>
    </w:p>
    <w:p w14:paraId="1DADC203" w14:textId="77777777" w:rsidR="005E7A37" w:rsidRDefault="005E7A37" w:rsidP="005E7A37">
      <w:pPr>
        <w:spacing w:before="100" w:beforeAutospacing="1" w:after="100" w:afterAutospacing="1"/>
        <w:outlineLvl w:val="2"/>
        <w:rPr>
          <w:b/>
          <w:bCs/>
        </w:rPr>
      </w:pPr>
      <w:r>
        <w:rPr>
          <w:b/>
          <w:bCs/>
        </w:rPr>
        <w:t>3. A Safe Place for All</w:t>
      </w:r>
    </w:p>
    <w:p w14:paraId="2DF8B21A" w14:textId="77777777" w:rsidR="005E7A37" w:rsidRDefault="005E7A37" w:rsidP="005E7A37">
      <w:pPr>
        <w:spacing w:before="100" w:beforeAutospacing="1" w:after="100" w:afterAutospacing="1"/>
      </w:pPr>
      <w:r>
        <w:t>We are committed to providing a welcoming and secure environment for everyone, including staff and volunteers. This includes:</w:t>
      </w:r>
    </w:p>
    <w:p w14:paraId="38D54E16" w14:textId="77777777" w:rsidR="005E7A37" w:rsidRDefault="005E7A37" w:rsidP="005E7A37">
      <w:pPr>
        <w:numPr>
          <w:ilvl w:val="0"/>
          <w:numId w:val="2"/>
        </w:numPr>
        <w:spacing w:before="100" w:beforeAutospacing="1" w:after="100" w:afterAutospacing="1" w:line="256" w:lineRule="auto"/>
      </w:pPr>
      <w:r>
        <w:t xml:space="preserve">A strong focus on safeguarding, </w:t>
      </w:r>
    </w:p>
    <w:p w14:paraId="6A217622" w14:textId="77777777" w:rsidR="005E7A37" w:rsidRDefault="005E7A37" w:rsidP="005E7A37">
      <w:pPr>
        <w:numPr>
          <w:ilvl w:val="0"/>
          <w:numId w:val="2"/>
        </w:numPr>
        <w:spacing w:before="100" w:beforeAutospacing="1" w:after="100" w:afterAutospacing="1" w:line="256" w:lineRule="auto"/>
      </w:pPr>
      <w:r>
        <w:t xml:space="preserve">Addressing issues such </w:t>
      </w:r>
      <w:proofErr w:type="gramStart"/>
      <w:r>
        <w:t>as;</w:t>
      </w:r>
      <w:proofErr w:type="gramEnd"/>
      <w:r>
        <w:t xml:space="preserve"> domestic abuse, cuckooing, and grooming.</w:t>
      </w:r>
    </w:p>
    <w:p w14:paraId="20BDF5E2" w14:textId="77777777" w:rsidR="005E7A37" w:rsidRDefault="005E7A37" w:rsidP="005E7A37">
      <w:pPr>
        <w:numPr>
          <w:ilvl w:val="0"/>
          <w:numId w:val="2"/>
        </w:numPr>
        <w:spacing w:before="100" w:beforeAutospacing="1" w:after="100" w:afterAutospacing="1" w:line="256" w:lineRule="auto"/>
      </w:pPr>
      <w:r>
        <w:t>Supporting staff through an employee assistance program.</w:t>
      </w:r>
    </w:p>
    <w:p w14:paraId="328E986C" w14:textId="77777777" w:rsidR="005E7A37" w:rsidRDefault="005E7A37" w:rsidP="005E7A37">
      <w:pPr>
        <w:numPr>
          <w:ilvl w:val="0"/>
          <w:numId w:val="2"/>
        </w:numPr>
        <w:spacing w:before="100" w:beforeAutospacing="1" w:after="100" w:afterAutospacing="1" w:line="256" w:lineRule="auto"/>
      </w:pPr>
      <w:r>
        <w:t>Enforcing a robust behaviour management policy to ensure a consistently safe space.</w:t>
      </w:r>
    </w:p>
    <w:p w14:paraId="343E07E6" w14:textId="77777777" w:rsidR="005E7A37" w:rsidRDefault="005E7A37" w:rsidP="005E7A37">
      <w:pPr>
        <w:spacing w:before="100" w:beforeAutospacing="1" w:after="100" w:afterAutospacing="1" w:line="256" w:lineRule="auto"/>
      </w:pPr>
    </w:p>
    <w:p w14:paraId="0848365A" w14:textId="77777777" w:rsidR="005E7A37" w:rsidRDefault="005E7A37" w:rsidP="005E7A37">
      <w:pPr>
        <w:spacing w:before="100" w:beforeAutospacing="1" w:after="100" w:afterAutospacing="1" w:line="256" w:lineRule="auto"/>
      </w:pPr>
    </w:p>
    <w:p w14:paraId="72B72F1A" w14:textId="77777777" w:rsidR="005E7A37" w:rsidRDefault="005E7A37" w:rsidP="005E7A37">
      <w:pPr>
        <w:spacing w:before="100" w:beforeAutospacing="1" w:after="100" w:afterAutospacing="1" w:line="256" w:lineRule="auto"/>
      </w:pPr>
    </w:p>
    <w:p w14:paraId="237A3F5A" w14:textId="77777777" w:rsidR="005E7A37" w:rsidRDefault="005E7A37" w:rsidP="005E7A37">
      <w:pPr>
        <w:spacing w:before="100" w:beforeAutospacing="1" w:after="100" w:afterAutospacing="1"/>
        <w:outlineLvl w:val="2"/>
        <w:rPr>
          <w:b/>
          <w:bCs/>
        </w:rPr>
      </w:pPr>
      <w:r>
        <w:rPr>
          <w:b/>
          <w:bCs/>
        </w:rPr>
        <w:lastRenderedPageBreak/>
        <w:t>4. A Justice-Seeking Organisation</w:t>
      </w:r>
    </w:p>
    <w:p w14:paraId="23DD2A8D" w14:textId="77777777" w:rsidR="005E7A37" w:rsidRDefault="005E7A37" w:rsidP="005E7A37">
      <w:pPr>
        <w:spacing w:before="100" w:beforeAutospacing="1" w:after="100" w:afterAutospacing="1"/>
      </w:pPr>
      <w:r>
        <w:t>We address both immediate needs and the root causes of disadvantage. We actively challenge systemic barriers, advocate for change, and empower others to speak out against injustice. As a Real Living Wage employer, we demonstrate our commitment to fair treatment.</w:t>
      </w:r>
    </w:p>
    <w:p w14:paraId="76B6284E" w14:textId="77777777" w:rsidR="005E7A37" w:rsidRDefault="005E7A37" w:rsidP="005E7A37">
      <w:pPr>
        <w:spacing w:before="100" w:beforeAutospacing="1" w:after="100" w:afterAutospacing="1"/>
        <w:outlineLvl w:val="2"/>
        <w:rPr>
          <w:b/>
          <w:bCs/>
        </w:rPr>
      </w:pPr>
      <w:r>
        <w:rPr>
          <w:b/>
          <w:bCs/>
        </w:rPr>
        <w:t>5. A Supportive Organisation</w:t>
      </w:r>
    </w:p>
    <w:p w14:paraId="4535244F" w14:textId="77777777" w:rsidR="005E7A37" w:rsidRDefault="005E7A37" w:rsidP="005E7A37">
      <w:pPr>
        <w:spacing w:before="100" w:beforeAutospacing="1" w:after="100" w:afterAutospacing="1"/>
      </w:pPr>
      <w:r>
        <w:t>We invest in the development of our staff, volunteers, and placement students by providing training and hands-on experience. We also share our knowledge with local and national networks, strengthening the wider community.</w:t>
      </w:r>
    </w:p>
    <w:p w14:paraId="22BEBACD" w14:textId="77777777" w:rsidR="005E7A37" w:rsidRDefault="005E7A37" w:rsidP="005E7A37">
      <w:pPr>
        <w:spacing w:before="100" w:beforeAutospacing="1" w:after="100" w:afterAutospacing="1"/>
      </w:pPr>
      <w:r>
        <w:t>Huddersfield Mission remains dedicated to these aspirations, ensuring our services and approach evolve to meet the needs of those we serve.</w:t>
      </w:r>
    </w:p>
    <w:p w14:paraId="0A11049F" w14:textId="77777777" w:rsidR="005E7A37" w:rsidRDefault="005E7A37" w:rsidP="005E7A37">
      <w:pPr>
        <w:spacing w:after="160" w:line="256" w:lineRule="auto"/>
        <w:rPr>
          <w:lang w:eastAsia="en-US"/>
        </w:rPr>
      </w:pPr>
    </w:p>
    <w:p w14:paraId="74C9ADC3" w14:textId="1360E090" w:rsidR="00CC50BC" w:rsidRPr="00CC50BC" w:rsidRDefault="00CC50BC" w:rsidP="00136D43">
      <w:pPr>
        <w:rPr>
          <w:lang w:val="en-US"/>
        </w:rPr>
      </w:pPr>
    </w:p>
    <w:sectPr w:rsidR="00CC50BC" w:rsidRPr="00CC50BC">
      <w:headerReference w:type="default" r:id="rId8"/>
      <w:footerReference w:type="default" r:id="rId9"/>
      <w:pgSz w:w="11906" w:h="16838"/>
      <w:pgMar w:top="1440" w:right="1440" w:bottom="1440" w:left="1440" w:header="708"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A8E18" w14:textId="77777777" w:rsidR="00230B26" w:rsidRDefault="00230B26">
      <w:pPr>
        <w:spacing w:after="0" w:line="240" w:lineRule="auto"/>
      </w:pPr>
      <w:r>
        <w:separator/>
      </w:r>
    </w:p>
  </w:endnote>
  <w:endnote w:type="continuationSeparator" w:id="0">
    <w:p w14:paraId="00D30447" w14:textId="77777777" w:rsidR="00230B26" w:rsidRDefault="00230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8EDA" w14:textId="77777777" w:rsidR="00816BDD" w:rsidRDefault="00000000">
    <w:pPr>
      <w:pBdr>
        <w:top w:val="nil"/>
        <w:left w:val="nil"/>
        <w:bottom w:val="nil"/>
        <w:right w:val="nil"/>
        <w:between w:val="nil"/>
      </w:pBdr>
      <w:tabs>
        <w:tab w:val="center" w:pos="4513"/>
        <w:tab w:val="right" w:pos="9026"/>
      </w:tabs>
      <w:spacing w:after="0" w:line="240" w:lineRule="auto"/>
      <w:jc w:val="center"/>
      <w:rPr>
        <w:color w:val="000000"/>
      </w:rPr>
    </w:pPr>
    <w:r>
      <w:rPr>
        <w:noProof/>
        <w:color w:val="000000"/>
      </w:rPr>
      <w:drawing>
        <wp:inline distT="0" distB="0" distL="0" distR="0" wp14:anchorId="52E18163" wp14:editId="302D9A24">
          <wp:extent cx="3334226" cy="443652"/>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334226" cy="443652"/>
                  </a:xfrm>
                  <a:prstGeom prst="rect">
                    <a:avLst/>
                  </a:prstGeom>
                  <a:ln/>
                </pic:spPr>
              </pic:pic>
            </a:graphicData>
          </a:graphic>
        </wp:inline>
      </w:drawing>
    </w:r>
  </w:p>
  <w:p w14:paraId="7B14EBFA" w14:textId="77777777" w:rsidR="00816BDD" w:rsidRDefault="00816BD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0404B" w14:textId="77777777" w:rsidR="00230B26" w:rsidRDefault="00230B26">
      <w:pPr>
        <w:spacing w:after="0" w:line="240" w:lineRule="auto"/>
      </w:pPr>
      <w:r>
        <w:separator/>
      </w:r>
    </w:p>
  </w:footnote>
  <w:footnote w:type="continuationSeparator" w:id="0">
    <w:p w14:paraId="472AB072" w14:textId="77777777" w:rsidR="00230B26" w:rsidRDefault="00230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251F" w14:textId="77777777" w:rsidR="00816BDD" w:rsidRDefault="000000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57F1CB41" wp14:editId="720F5FF7">
          <wp:simplePos x="0" y="0"/>
          <wp:positionH relativeFrom="column">
            <wp:posOffset>12</wp:posOffset>
          </wp:positionH>
          <wp:positionV relativeFrom="paragraph">
            <wp:posOffset>-158964</wp:posOffset>
          </wp:positionV>
          <wp:extent cx="5731510" cy="1637665"/>
          <wp:effectExtent l="0" t="0" r="0" b="0"/>
          <wp:wrapTopAndBottom distT="0" dist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31510" cy="1637665"/>
                  </a:xfrm>
                  <a:prstGeom prst="rect">
                    <a:avLst/>
                  </a:prstGeom>
                  <a:ln/>
                </pic:spPr>
              </pic:pic>
            </a:graphicData>
          </a:graphic>
        </wp:anchor>
      </w:drawing>
    </w:r>
  </w:p>
  <w:p w14:paraId="3C3307B4" w14:textId="77777777" w:rsidR="00816BDD" w:rsidRDefault="00816BD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37C43"/>
    <w:multiLevelType w:val="multilevel"/>
    <w:tmpl w:val="B7FA8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762A35"/>
    <w:multiLevelType w:val="multilevel"/>
    <w:tmpl w:val="F35CB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71077477">
    <w:abstractNumId w:val="0"/>
    <w:lvlOverride w:ilvl="0"/>
    <w:lvlOverride w:ilvl="1"/>
    <w:lvlOverride w:ilvl="2"/>
    <w:lvlOverride w:ilvl="3"/>
    <w:lvlOverride w:ilvl="4"/>
    <w:lvlOverride w:ilvl="5"/>
    <w:lvlOverride w:ilvl="6"/>
    <w:lvlOverride w:ilvl="7"/>
    <w:lvlOverride w:ilvl="8"/>
  </w:num>
  <w:num w:numId="2" w16cid:durableId="16544012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BDD"/>
    <w:rsid w:val="00136D43"/>
    <w:rsid w:val="00230B26"/>
    <w:rsid w:val="005E7A37"/>
    <w:rsid w:val="00816BDD"/>
    <w:rsid w:val="008E31AD"/>
    <w:rsid w:val="009236E4"/>
    <w:rsid w:val="00947788"/>
    <w:rsid w:val="00CC50BC"/>
    <w:rsid w:val="00E46265"/>
    <w:rsid w:val="00E674DB"/>
    <w:rsid w:val="00FB6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D128"/>
  <w15:docId w15:val="{B7EBCF67-AF8F-4219-BEC5-0883DC86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5E7A3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IDRlxfSpNNi0RKmE9cGAhFj5Hw==">CgMxLjAyDmguM2M5cmZ2ajk5N3plMg1oLmxjMmExZmpxNnU3Mg5oLnZqcGQ0aWNleW9xYjIOaC54dG1jN2NyNGk1aDcyDmguZXAzZ251YjdyYTRkMg5oLnhoM3FyNXk3dTl4ajIOaC5pZmtxaWtycXJtaTgyDmguNm9ocDFqa2V6dDBkMg5oLno4amdqanRpbmJvaTIOaC50ajkyOGU2djM4N3IyDmguYTBkbTNsN2x3dTZwMg5oLm00OXd4MThyejV4YjIOaC5iY2pndzF0MG13ZHEyDmguZGd6dHBjczhzb210Mg5oLmp2a2s5MHNpOHh6ZzIOaC5neWlpOGlmYTJtcDgyDmgubnQ3aGRrOTJiNjM3Mg5oLjg1bTBvYmltb2pnYjIOaC45c2Ywdjc5bHpjbmY4AHIcMEIzSExZeDZVQnJGRmJrbzRWRVpUVm5GcFUy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 Doyle</dc:creator>
  <cp:lastModifiedBy>Nicky Doyle</cp:lastModifiedBy>
  <cp:revision>2</cp:revision>
  <cp:lastPrinted>2025-12-19T13:11:00Z</cp:lastPrinted>
  <dcterms:created xsi:type="dcterms:W3CDTF">2026-02-19T13:32:00Z</dcterms:created>
  <dcterms:modified xsi:type="dcterms:W3CDTF">2026-02-19T13:32:00Z</dcterms:modified>
</cp:coreProperties>
</file>