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62DB" w14:textId="7E4075C4" w:rsidR="00A32199" w:rsidRDefault="00A32199" w:rsidP="004C3A58">
      <w:pPr>
        <w:pStyle w:val="Style1"/>
        <w:adjustRightInd/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9F2DD1D" wp14:editId="45194D38">
            <wp:extent cx="2362200" cy="666750"/>
            <wp:effectExtent l="0" t="0" r="0" b="0"/>
            <wp:docPr id="457084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20262" w14:textId="02E2105A" w:rsidR="004C3A58" w:rsidRPr="00AB2696" w:rsidRDefault="004C3A58" w:rsidP="004C3A58">
      <w:pPr>
        <w:pStyle w:val="Style1"/>
        <w:adjustRightInd/>
        <w:spacing w:after="120"/>
        <w:jc w:val="center"/>
        <w:rPr>
          <w:rFonts w:ascii="Arial" w:hAnsi="Arial" w:cs="Arial"/>
          <w:sz w:val="28"/>
          <w:szCs w:val="28"/>
        </w:rPr>
      </w:pPr>
      <w:r w:rsidRPr="00AB2696">
        <w:rPr>
          <w:rFonts w:ascii="Arial" w:hAnsi="Arial" w:cs="Arial"/>
          <w:sz w:val="28"/>
          <w:szCs w:val="28"/>
        </w:rPr>
        <w:t xml:space="preserve">PERSON SPECIFICATION </w:t>
      </w:r>
    </w:p>
    <w:p w14:paraId="051256C7" w14:textId="0BD0EA10" w:rsidR="004C3A58" w:rsidRPr="00AB2696" w:rsidRDefault="004C3A58" w:rsidP="004C3A58">
      <w:pPr>
        <w:pStyle w:val="Style1"/>
        <w:adjustRightInd/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B2696">
        <w:rPr>
          <w:rFonts w:ascii="Arial" w:hAnsi="Arial" w:cs="Arial"/>
          <w:b/>
          <w:bCs/>
          <w:sz w:val="28"/>
          <w:szCs w:val="28"/>
        </w:rPr>
        <w:t>PREMISES OFFICER</w:t>
      </w:r>
      <w:r w:rsidR="008B6EA2">
        <w:rPr>
          <w:rFonts w:ascii="Arial" w:hAnsi="Arial" w:cs="Arial"/>
          <w:b/>
          <w:bCs/>
          <w:sz w:val="28"/>
          <w:szCs w:val="28"/>
        </w:rPr>
        <w:t xml:space="preserve"> - TBA</w:t>
      </w:r>
    </w:p>
    <w:p w14:paraId="7DC016FD" w14:textId="77777777" w:rsidR="00AB2696" w:rsidRPr="00F12B87" w:rsidRDefault="00AB2696" w:rsidP="004C3A58">
      <w:pPr>
        <w:pStyle w:val="Style1"/>
        <w:adjustRightInd/>
        <w:spacing w:after="120"/>
        <w:jc w:val="center"/>
        <w:rPr>
          <w:rFonts w:ascii="Arial" w:hAnsi="Arial" w:cs="Arial"/>
          <w:sz w:val="28"/>
          <w:szCs w:val="28"/>
          <w:u w:val="single"/>
        </w:rPr>
      </w:pPr>
    </w:p>
    <w:p w14:paraId="370187C6" w14:textId="301573BF" w:rsidR="00AB2696" w:rsidRDefault="00AB2696" w:rsidP="004C3A58">
      <w:pPr>
        <w:pStyle w:val="Style1"/>
        <w:adjustRightInd/>
        <w:spacing w:after="120"/>
        <w:rPr>
          <w:rFonts w:ascii="Arial" w:hAnsi="Arial" w:cs="Arial"/>
          <w:bCs/>
          <w:sz w:val="22"/>
          <w:szCs w:val="22"/>
        </w:rPr>
      </w:pPr>
      <w:r w:rsidRPr="00AB2696">
        <w:rPr>
          <w:rFonts w:ascii="Arial" w:hAnsi="Arial" w:cs="Arial"/>
          <w:bCs/>
          <w:sz w:val="22"/>
          <w:szCs w:val="22"/>
        </w:rPr>
        <w:t>Methods of Assessment:      A – Application Form, I – Interview, Q – proof of Qualification (certificates or transcripts</w:t>
      </w:r>
      <w:proofErr w:type="gramStart"/>
      <w:r w:rsidRPr="00AB2696">
        <w:rPr>
          <w:rFonts w:ascii="Arial" w:hAnsi="Arial" w:cs="Arial"/>
          <w:bCs/>
          <w:sz w:val="22"/>
          <w:szCs w:val="22"/>
        </w:rPr>
        <w:t>),</w:t>
      </w:r>
      <w:r w:rsidR="00C8638B">
        <w:rPr>
          <w:rFonts w:ascii="Arial" w:hAnsi="Arial" w:cs="Arial"/>
          <w:bCs/>
          <w:sz w:val="22"/>
          <w:szCs w:val="22"/>
        </w:rPr>
        <w:t xml:space="preserve"> </w:t>
      </w:r>
      <w:r w:rsidRPr="00AB2696">
        <w:rPr>
          <w:rFonts w:ascii="Arial" w:hAnsi="Arial" w:cs="Arial"/>
          <w:bCs/>
          <w:sz w:val="22"/>
          <w:szCs w:val="22"/>
        </w:rPr>
        <w:t xml:space="preserve"> W</w:t>
      </w:r>
      <w:proofErr w:type="gramEnd"/>
      <w:r w:rsidRPr="00AB2696">
        <w:rPr>
          <w:rFonts w:ascii="Arial" w:hAnsi="Arial" w:cs="Arial"/>
          <w:bCs/>
          <w:sz w:val="22"/>
          <w:szCs w:val="22"/>
        </w:rPr>
        <w:t xml:space="preserve"> – Written exercise</w:t>
      </w:r>
    </w:p>
    <w:p w14:paraId="38088F07" w14:textId="77777777" w:rsidR="00AB2696" w:rsidRPr="00AB2696" w:rsidRDefault="00AB2696" w:rsidP="004C3A58">
      <w:pPr>
        <w:pStyle w:val="Style1"/>
        <w:adjustRightInd/>
        <w:spacing w:after="120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905"/>
        <w:gridCol w:w="3490"/>
        <w:gridCol w:w="1610"/>
      </w:tblGrid>
      <w:tr w:rsidR="004C3A58" w:rsidRPr="00707AE9" w14:paraId="7E92E9E9" w14:textId="77777777" w:rsidTr="007B04C3">
        <w:tc>
          <w:tcPr>
            <w:tcW w:w="1635" w:type="dxa"/>
            <w:vAlign w:val="center"/>
          </w:tcPr>
          <w:p w14:paraId="763BA562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07AE9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905" w:type="dxa"/>
            <w:vAlign w:val="center"/>
          </w:tcPr>
          <w:p w14:paraId="6944A91E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07AE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490" w:type="dxa"/>
            <w:vAlign w:val="center"/>
          </w:tcPr>
          <w:p w14:paraId="0A18E24E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07AE9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610" w:type="dxa"/>
            <w:vAlign w:val="center"/>
          </w:tcPr>
          <w:p w14:paraId="77AE8E38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07AE9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4C3A58" w:rsidRPr="00707AE9" w14:paraId="13D3DAF5" w14:textId="77777777" w:rsidTr="007B04C3">
        <w:tc>
          <w:tcPr>
            <w:tcW w:w="1635" w:type="dxa"/>
            <w:vAlign w:val="center"/>
          </w:tcPr>
          <w:p w14:paraId="65247B51" w14:textId="7101E689" w:rsidR="004C3A58" w:rsidRPr="00707AE9" w:rsidRDefault="004C3A58" w:rsidP="008B6EA2">
            <w:pPr>
              <w:pStyle w:val="Style1"/>
              <w:numPr>
                <w:ilvl w:val="0"/>
                <w:numId w:val="1"/>
              </w:numPr>
              <w:adjustRightInd/>
              <w:spacing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Education and Training</w:t>
            </w:r>
          </w:p>
        </w:tc>
        <w:tc>
          <w:tcPr>
            <w:tcW w:w="2905" w:type="dxa"/>
            <w:vAlign w:val="center"/>
          </w:tcPr>
          <w:p w14:paraId="439BAD04" w14:textId="35E1B0E6" w:rsidR="004C3A58" w:rsidRPr="00707AE9" w:rsidRDefault="007B04C3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GCSE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Maths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English (or equivalent)</w:t>
            </w:r>
          </w:p>
        </w:tc>
        <w:tc>
          <w:tcPr>
            <w:tcW w:w="3490" w:type="dxa"/>
            <w:vAlign w:val="center"/>
          </w:tcPr>
          <w:p w14:paraId="2FFE81C5" w14:textId="77777777" w:rsidR="007D41FA" w:rsidRDefault="007D41FA" w:rsidP="008B6EA2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8B6EA2">
              <w:rPr>
                <w:rFonts w:ascii="Arial" w:hAnsi="Arial" w:cs="Arial"/>
                <w:sz w:val="22"/>
                <w:szCs w:val="22"/>
              </w:rPr>
              <w:t>asic qualification or proven experience in premises management, building maintenance, or cleaning operations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493D15" w14:textId="51C5251A" w:rsidR="008B6EA2" w:rsidRPr="00707AE9" w:rsidRDefault="008B6EA2" w:rsidP="008B6EA2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B04C3">
              <w:rPr>
                <w:rFonts w:ascii="Arial" w:hAnsi="Arial" w:cs="Arial"/>
                <w:color w:val="EE0000"/>
                <w:sz w:val="22"/>
                <w:szCs w:val="22"/>
              </w:rPr>
              <w:t>First Aid or Fire Marshal certification</w:t>
            </w:r>
          </w:p>
        </w:tc>
        <w:tc>
          <w:tcPr>
            <w:tcW w:w="1610" w:type="dxa"/>
            <w:vAlign w:val="center"/>
          </w:tcPr>
          <w:p w14:paraId="02B9252D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Q</w:t>
            </w:r>
          </w:p>
        </w:tc>
      </w:tr>
      <w:tr w:rsidR="004C3A58" w:rsidRPr="00707AE9" w14:paraId="541A6328" w14:textId="77777777" w:rsidTr="007B04C3">
        <w:tc>
          <w:tcPr>
            <w:tcW w:w="1635" w:type="dxa"/>
            <w:vAlign w:val="center"/>
          </w:tcPr>
          <w:p w14:paraId="4183B7E8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75331406" w14:textId="724D873B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Willingness to undertake further training</w:t>
            </w:r>
            <w:r w:rsidR="00A40924">
              <w:rPr>
                <w:rFonts w:ascii="Arial" w:hAnsi="Arial" w:cs="Arial"/>
                <w:sz w:val="22"/>
                <w:szCs w:val="22"/>
              </w:rPr>
              <w:t xml:space="preserve"> and development</w:t>
            </w:r>
          </w:p>
        </w:tc>
        <w:tc>
          <w:tcPr>
            <w:tcW w:w="3490" w:type="dxa"/>
            <w:vAlign w:val="center"/>
          </w:tcPr>
          <w:p w14:paraId="439414BA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22EC08CD" w14:textId="4EB46DC4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C3A58" w:rsidRPr="00707AE9" w14:paraId="7C1EF6D3" w14:textId="77777777" w:rsidTr="007B04C3">
        <w:tc>
          <w:tcPr>
            <w:tcW w:w="1635" w:type="dxa"/>
            <w:vAlign w:val="center"/>
          </w:tcPr>
          <w:p w14:paraId="214E0A55" w14:textId="28DFA4A9" w:rsidR="004C3A58" w:rsidRPr="00707AE9" w:rsidRDefault="008B6EA2" w:rsidP="008B6EA2">
            <w:pPr>
              <w:pStyle w:val="Style1"/>
              <w:numPr>
                <w:ilvl w:val="0"/>
                <w:numId w:val="1"/>
              </w:numPr>
              <w:adjustRightInd/>
              <w:spacing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</w:t>
            </w:r>
            <w:r w:rsidR="009863C8">
              <w:rPr>
                <w:rFonts w:ascii="Arial" w:hAnsi="Arial" w:cs="Arial"/>
                <w:sz w:val="22"/>
                <w:szCs w:val="22"/>
              </w:rPr>
              <w:t xml:space="preserve"> Experience</w:t>
            </w:r>
          </w:p>
        </w:tc>
        <w:tc>
          <w:tcPr>
            <w:tcW w:w="2905" w:type="dxa"/>
            <w:vAlign w:val="center"/>
          </w:tcPr>
          <w:p w14:paraId="49EF2CBB" w14:textId="49D944C4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vAlign w:val="center"/>
          </w:tcPr>
          <w:p w14:paraId="7793D134" w14:textId="2F2FDFEF" w:rsidR="004C3A58" w:rsidRPr="00707AE9" w:rsidRDefault="007D41FA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63C8">
              <w:rPr>
                <w:rFonts w:ascii="Arial" w:hAnsi="Arial" w:cs="Arial"/>
                <w:sz w:val="22"/>
                <w:szCs w:val="22"/>
              </w:rPr>
              <w:t>Previous experience in similar facilities or premises officer role</w:t>
            </w:r>
          </w:p>
        </w:tc>
        <w:tc>
          <w:tcPr>
            <w:tcW w:w="1610" w:type="dxa"/>
            <w:vAlign w:val="center"/>
          </w:tcPr>
          <w:p w14:paraId="7CCDBED5" w14:textId="21548F8B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4C3A58" w:rsidRPr="00707AE9" w14:paraId="5D947AF8" w14:textId="77777777" w:rsidTr="007B04C3">
        <w:tc>
          <w:tcPr>
            <w:tcW w:w="1635" w:type="dxa"/>
            <w:vAlign w:val="center"/>
          </w:tcPr>
          <w:p w14:paraId="4AEFE9D3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70EA1027" w14:textId="1B4CE44E" w:rsidR="004C3A58" w:rsidRPr="00707AE9" w:rsidRDefault="009863C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63C8">
              <w:rPr>
                <w:rFonts w:ascii="Arial" w:hAnsi="Arial" w:cs="Arial"/>
                <w:sz w:val="22"/>
                <w:szCs w:val="22"/>
              </w:rPr>
              <w:t>Understanding of safe working practices, risk assessments, and compliance with relevant policies</w:t>
            </w:r>
          </w:p>
        </w:tc>
        <w:tc>
          <w:tcPr>
            <w:tcW w:w="3490" w:type="dxa"/>
            <w:vAlign w:val="center"/>
          </w:tcPr>
          <w:p w14:paraId="5E7A9377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F781A45" w14:textId="7F5F77EB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4C3A58" w:rsidRPr="00707AE9" w14:paraId="0C5FD8A8" w14:textId="77777777" w:rsidTr="007B04C3">
        <w:tc>
          <w:tcPr>
            <w:tcW w:w="1635" w:type="dxa"/>
            <w:vAlign w:val="center"/>
          </w:tcPr>
          <w:p w14:paraId="243E54E3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064B454F" w14:textId="1580E463" w:rsidR="004C3A58" w:rsidRPr="00707AE9" w:rsidRDefault="00AB2696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B2696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Ability to take initiative, work independently, and </w:t>
            </w:r>
            <w:proofErr w:type="spellStart"/>
            <w:r w:rsidRPr="00AB2696">
              <w:rPr>
                <w:rStyle w:val="CharacterStyle1"/>
                <w:rFonts w:ascii="Arial" w:hAnsi="Arial" w:cs="Arial"/>
                <w:sz w:val="22"/>
                <w:szCs w:val="22"/>
              </w:rPr>
              <w:t>organise</w:t>
            </w:r>
            <w:proofErr w:type="spellEnd"/>
            <w:r w:rsidRPr="00AB2696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AB2696">
              <w:rPr>
                <w:rStyle w:val="CharacterStyle1"/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 w:rsidRPr="00AB2696">
              <w:rPr>
                <w:rStyle w:val="CharacterStyle1"/>
                <w:rFonts w:ascii="Arial" w:hAnsi="Arial" w:cs="Arial"/>
                <w:sz w:val="22"/>
                <w:szCs w:val="22"/>
              </w:rPr>
              <w:t xml:space="preserve"> tasks effectively, even under pressure</w:t>
            </w:r>
          </w:p>
        </w:tc>
        <w:tc>
          <w:tcPr>
            <w:tcW w:w="3490" w:type="dxa"/>
            <w:vAlign w:val="center"/>
          </w:tcPr>
          <w:p w14:paraId="10AEAE0F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8583E6F" w14:textId="292AE3C0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 xml:space="preserve">A, I, </w:t>
            </w:r>
            <w:r w:rsidR="00AB2696">
              <w:rPr>
                <w:rFonts w:ascii="Arial" w:hAnsi="Arial" w:cs="Arial"/>
                <w:sz w:val="22"/>
                <w:szCs w:val="22"/>
              </w:rPr>
              <w:t>W</w:t>
            </w:r>
          </w:p>
        </w:tc>
      </w:tr>
      <w:tr w:rsidR="004C3A58" w:rsidRPr="00707AE9" w14:paraId="491403B8" w14:textId="77777777" w:rsidTr="007B04C3">
        <w:tc>
          <w:tcPr>
            <w:tcW w:w="1635" w:type="dxa"/>
            <w:vAlign w:val="center"/>
          </w:tcPr>
          <w:p w14:paraId="54075E93" w14:textId="2BA0B4E1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39C41A6C" w14:textId="48C6DB90" w:rsidR="004C3A58" w:rsidRPr="00707AE9" w:rsidRDefault="009863C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63C8">
              <w:rPr>
                <w:rFonts w:ascii="Arial" w:hAnsi="Arial" w:cs="Arial"/>
                <w:sz w:val="22"/>
                <w:szCs w:val="22"/>
              </w:rPr>
              <w:t>Ability to carry out minor repairs, decorating, and basic plumbing safely</w:t>
            </w:r>
          </w:p>
        </w:tc>
        <w:tc>
          <w:tcPr>
            <w:tcW w:w="3490" w:type="dxa"/>
            <w:vAlign w:val="center"/>
          </w:tcPr>
          <w:p w14:paraId="33368617" w14:textId="4308E0E4" w:rsidR="004C3A58" w:rsidRPr="00707AE9" w:rsidRDefault="007D41FA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63C8">
              <w:rPr>
                <w:rFonts w:ascii="Arial" w:hAnsi="Arial" w:cs="Arial"/>
                <w:sz w:val="22"/>
                <w:szCs w:val="22"/>
              </w:rPr>
              <w:t>Experience in building maintenance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63C8">
              <w:rPr>
                <w:rFonts w:ascii="Arial" w:hAnsi="Arial" w:cs="Arial"/>
                <w:sz w:val="22"/>
                <w:szCs w:val="22"/>
              </w:rPr>
              <w:t>or facilities management.</w:t>
            </w:r>
          </w:p>
        </w:tc>
        <w:tc>
          <w:tcPr>
            <w:tcW w:w="1610" w:type="dxa"/>
            <w:vAlign w:val="center"/>
          </w:tcPr>
          <w:p w14:paraId="4DC2E690" w14:textId="7C9F777D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C3A58" w:rsidRPr="00707AE9" w14:paraId="0BE36EAA" w14:textId="77777777" w:rsidTr="007B04C3">
        <w:tc>
          <w:tcPr>
            <w:tcW w:w="1635" w:type="dxa"/>
            <w:vAlign w:val="center"/>
          </w:tcPr>
          <w:p w14:paraId="1FDF88C8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5D8F1973" w14:textId="652CFAE2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 xml:space="preserve">Ability to communicate effectively with a wide variety of people </w:t>
            </w:r>
          </w:p>
        </w:tc>
        <w:tc>
          <w:tcPr>
            <w:tcW w:w="3490" w:type="dxa"/>
            <w:vAlign w:val="center"/>
          </w:tcPr>
          <w:p w14:paraId="55D044D7" w14:textId="49EDE1F9" w:rsidR="004C3A58" w:rsidRPr="00707AE9" w:rsidRDefault="009863C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Style w:val="CharacterStyle1"/>
                <w:rFonts w:ascii="Arial" w:hAnsi="Arial" w:cs="Arial"/>
                <w:sz w:val="22"/>
                <w:szCs w:val="22"/>
              </w:rPr>
              <w:t>Dealing with contractors</w:t>
            </w:r>
          </w:p>
        </w:tc>
        <w:tc>
          <w:tcPr>
            <w:tcW w:w="1610" w:type="dxa"/>
            <w:vAlign w:val="center"/>
          </w:tcPr>
          <w:p w14:paraId="31EDD3CF" w14:textId="08F268DD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4C3A58" w:rsidRPr="00707AE9" w14:paraId="1F107747" w14:textId="77777777" w:rsidTr="007B04C3">
        <w:tc>
          <w:tcPr>
            <w:tcW w:w="1635" w:type="dxa"/>
            <w:vAlign w:val="center"/>
          </w:tcPr>
          <w:p w14:paraId="4BDB0F09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2DDC9939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Style w:val="CharacterStyle1"/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Ability to identify needs, with attention to detail</w:t>
            </w:r>
          </w:p>
        </w:tc>
        <w:tc>
          <w:tcPr>
            <w:tcW w:w="3490" w:type="dxa"/>
            <w:vAlign w:val="center"/>
          </w:tcPr>
          <w:p w14:paraId="02EEE818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224A7FAB" w14:textId="1A831BD9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4C3A58" w:rsidRPr="00707AE9" w14:paraId="2A2ABD17" w14:textId="77777777" w:rsidTr="007B04C3">
        <w:tc>
          <w:tcPr>
            <w:tcW w:w="1635" w:type="dxa"/>
            <w:vAlign w:val="center"/>
          </w:tcPr>
          <w:p w14:paraId="55BC9318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3E63D151" w14:textId="04C233FE" w:rsidR="004C3A58" w:rsidRPr="00707AE9" w:rsidRDefault="004C3A58" w:rsidP="00D05389">
            <w:pPr>
              <w:pStyle w:val="Style1"/>
              <w:adjustRightInd/>
              <w:spacing w:after="120"/>
              <w:rPr>
                <w:rStyle w:val="CharacterStyl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vAlign w:val="center"/>
          </w:tcPr>
          <w:p w14:paraId="1661E2DA" w14:textId="2951438F" w:rsidR="004C3A58" w:rsidRPr="00707AE9" w:rsidRDefault="007D41FA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eastAsia="Calibri" w:hAnsi="Arial" w:cs="Arial"/>
                <w:sz w:val="22"/>
                <w:szCs w:val="22"/>
              </w:rPr>
              <w:t>Track record in successfully delivering a customer focused service</w:t>
            </w:r>
          </w:p>
        </w:tc>
        <w:tc>
          <w:tcPr>
            <w:tcW w:w="1610" w:type="dxa"/>
            <w:vAlign w:val="center"/>
          </w:tcPr>
          <w:p w14:paraId="4448712E" w14:textId="100F3446" w:rsidR="004C3A58" w:rsidRPr="00707AE9" w:rsidRDefault="00A32199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4C3A58" w:rsidRPr="00707AE9" w14:paraId="5289A815" w14:textId="77777777" w:rsidTr="007B04C3">
        <w:tc>
          <w:tcPr>
            <w:tcW w:w="1635" w:type="dxa"/>
            <w:vAlign w:val="center"/>
          </w:tcPr>
          <w:p w14:paraId="4135D7CF" w14:textId="133B27C1" w:rsidR="004C3A58" w:rsidRPr="00707AE9" w:rsidRDefault="008B6EA2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C3A58" w:rsidRPr="00707AE9">
              <w:rPr>
                <w:rFonts w:ascii="Arial" w:hAnsi="Arial" w:cs="Arial"/>
                <w:sz w:val="22"/>
                <w:szCs w:val="22"/>
              </w:rPr>
              <w:t>. Personal Qualities</w:t>
            </w:r>
          </w:p>
        </w:tc>
        <w:tc>
          <w:tcPr>
            <w:tcW w:w="2905" w:type="dxa"/>
            <w:vAlign w:val="center"/>
          </w:tcPr>
          <w:p w14:paraId="49A4EC1A" w14:textId="0AE21F6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 xml:space="preserve">Ability to work </w:t>
            </w:r>
            <w:r w:rsidR="007B04C3">
              <w:rPr>
                <w:rFonts w:ascii="Arial" w:hAnsi="Arial" w:cs="Arial"/>
                <w:sz w:val="22"/>
                <w:szCs w:val="22"/>
              </w:rPr>
              <w:t xml:space="preserve">on your own without direction and as </w:t>
            </w:r>
            <w:r w:rsidR="007B04C3">
              <w:rPr>
                <w:rFonts w:ascii="Arial" w:hAnsi="Arial" w:cs="Arial"/>
                <w:sz w:val="22"/>
                <w:szCs w:val="22"/>
              </w:rPr>
              <w:lastRenderedPageBreak/>
              <w:t xml:space="preserve">part of a team </w:t>
            </w:r>
          </w:p>
        </w:tc>
        <w:tc>
          <w:tcPr>
            <w:tcW w:w="3490" w:type="dxa"/>
            <w:vAlign w:val="center"/>
          </w:tcPr>
          <w:p w14:paraId="57027B5C" w14:textId="0EC0E2D4" w:rsidR="004C3A58" w:rsidRPr="00707AE9" w:rsidRDefault="009863C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63C8">
              <w:rPr>
                <w:rFonts w:ascii="Arial" w:hAnsi="Arial" w:cs="Arial"/>
                <w:sz w:val="22"/>
                <w:szCs w:val="22"/>
              </w:rPr>
              <w:lastRenderedPageBreak/>
              <w:t>Knowledge of catering support or basic café operations</w:t>
            </w:r>
          </w:p>
        </w:tc>
        <w:tc>
          <w:tcPr>
            <w:tcW w:w="1610" w:type="dxa"/>
            <w:vAlign w:val="center"/>
          </w:tcPr>
          <w:p w14:paraId="15435111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 xml:space="preserve">A, I, </w:t>
            </w:r>
          </w:p>
        </w:tc>
      </w:tr>
      <w:tr w:rsidR="004C3A58" w:rsidRPr="00707AE9" w14:paraId="61BF7E51" w14:textId="77777777" w:rsidTr="007B04C3">
        <w:tc>
          <w:tcPr>
            <w:tcW w:w="1635" w:type="dxa"/>
            <w:vAlign w:val="center"/>
          </w:tcPr>
          <w:p w14:paraId="0601FC3C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15362BAB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Willingness to work outside normal working hours – as and when required</w:t>
            </w:r>
          </w:p>
        </w:tc>
        <w:tc>
          <w:tcPr>
            <w:tcW w:w="3490" w:type="dxa"/>
            <w:vAlign w:val="center"/>
          </w:tcPr>
          <w:p w14:paraId="5A35F67E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633E2287" w14:textId="66674830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A40924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4C3A58" w:rsidRPr="00707AE9" w14:paraId="72E96B08" w14:textId="77777777" w:rsidTr="007B04C3">
        <w:tc>
          <w:tcPr>
            <w:tcW w:w="1635" w:type="dxa"/>
            <w:vAlign w:val="center"/>
          </w:tcPr>
          <w:p w14:paraId="0A5DCB23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4B46ABCC" w14:textId="53D32A83" w:rsidR="004C3A58" w:rsidRPr="00707AE9" w:rsidRDefault="009863C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63C8">
              <w:rPr>
                <w:rFonts w:ascii="Arial" w:hAnsi="Arial" w:cs="Arial"/>
                <w:sz w:val="22"/>
                <w:szCs w:val="22"/>
              </w:rPr>
              <w:t>Experience working with vulnerable or complex-needs groups</w:t>
            </w:r>
          </w:p>
        </w:tc>
        <w:tc>
          <w:tcPr>
            <w:tcW w:w="3490" w:type="dxa"/>
            <w:vAlign w:val="center"/>
          </w:tcPr>
          <w:p w14:paraId="71397FC8" w14:textId="6021F91F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45E81138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4C3A58" w:rsidRPr="00707AE9" w14:paraId="597B5ED6" w14:textId="77777777" w:rsidTr="007B04C3">
        <w:tc>
          <w:tcPr>
            <w:tcW w:w="1635" w:type="dxa"/>
            <w:vAlign w:val="center"/>
          </w:tcPr>
          <w:p w14:paraId="3C483F79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3AB7CA91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Style w:val="CharacterStyle1"/>
                <w:rFonts w:ascii="Arial" w:hAnsi="Arial" w:cs="Arial"/>
                <w:sz w:val="22"/>
                <w:szCs w:val="22"/>
              </w:rPr>
              <w:t>Trustworthiness, reliability &amp; ability to maintain positive relationships</w:t>
            </w:r>
          </w:p>
        </w:tc>
        <w:tc>
          <w:tcPr>
            <w:tcW w:w="3490" w:type="dxa"/>
            <w:vAlign w:val="center"/>
          </w:tcPr>
          <w:p w14:paraId="37E2ECB3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179F6892" w14:textId="37618ACF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4C3A58" w:rsidRPr="00707AE9" w14:paraId="769BA54E" w14:textId="77777777" w:rsidTr="007B04C3">
        <w:tc>
          <w:tcPr>
            <w:tcW w:w="1635" w:type="dxa"/>
            <w:vAlign w:val="center"/>
          </w:tcPr>
          <w:p w14:paraId="6CF2219D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dxa"/>
            <w:vAlign w:val="center"/>
          </w:tcPr>
          <w:p w14:paraId="20007721" w14:textId="5C44C397" w:rsidR="004C3A58" w:rsidRPr="00707AE9" w:rsidRDefault="009863C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863C8">
              <w:rPr>
                <w:rFonts w:ascii="Arial" w:hAnsi="Arial" w:cs="Arial"/>
                <w:sz w:val="22"/>
                <w:szCs w:val="22"/>
              </w:rPr>
              <w:t>Professional and positive approach, with a commitment to personal development and to continuously improving procedures, practices, and ways of working</w:t>
            </w:r>
          </w:p>
        </w:tc>
        <w:tc>
          <w:tcPr>
            <w:tcW w:w="3490" w:type="dxa"/>
            <w:vAlign w:val="center"/>
          </w:tcPr>
          <w:p w14:paraId="4CE6E077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503E06E7" w14:textId="77777777" w:rsidR="004C3A58" w:rsidRPr="00707AE9" w:rsidRDefault="004C3A58" w:rsidP="00D05389">
            <w:pPr>
              <w:pStyle w:val="Style1"/>
              <w:adjustRightInd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07AE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</w:tbl>
    <w:p w14:paraId="4C2195ED" w14:textId="77777777" w:rsidR="004C3A58" w:rsidRPr="00F12B87" w:rsidRDefault="004C3A58" w:rsidP="004C3A58">
      <w:pPr>
        <w:pStyle w:val="Style1"/>
        <w:adjustRightInd/>
        <w:spacing w:after="120"/>
      </w:pPr>
    </w:p>
    <w:p w14:paraId="63D3272C" w14:textId="77777777" w:rsidR="004C3A58" w:rsidRDefault="004C3A58" w:rsidP="004C3A58">
      <w:pPr>
        <w:pStyle w:val="Style1"/>
        <w:adjustRightInd/>
        <w:spacing w:after="120"/>
      </w:pPr>
    </w:p>
    <w:p w14:paraId="62CD6521" w14:textId="77777777" w:rsidR="008E22A0" w:rsidRDefault="008E22A0"/>
    <w:p w14:paraId="2B68EB56" w14:textId="77777777" w:rsidR="008E22A0" w:rsidRDefault="008E22A0"/>
    <w:p w14:paraId="256E2245" w14:textId="77777777" w:rsidR="008E22A0" w:rsidRDefault="008E22A0"/>
    <w:p w14:paraId="6F52715F" w14:textId="77777777" w:rsidR="008E22A0" w:rsidRDefault="008E22A0"/>
    <w:p w14:paraId="114B182E" w14:textId="77777777" w:rsidR="008E22A0" w:rsidRDefault="008E22A0"/>
    <w:p w14:paraId="3692A3DE" w14:textId="48D43D93" w:rsidR="002C1E9A" w:rsidRDefault="008E22A0">
      <w:r>
        <w:t>Reviewed April 2026/TR</w:t>
      </w:r>
    </w:p>
    <w:sectPr w:rsidR="002C1E9A" w:rsidSect="00AA738A">
      <w:footerReference w:type="even" r:id="rId8"/>
      <w:footerReference w:type="default" r:id="rId9"/>
      <w:pgSz w:w="11918" w:h="1685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3B21" w14:textId="77777777" w:rsidR="00D22BFA" w:rsidRDefault="00D22BFA">
      <w:r>
        <w:separator/>
      </w:r>
    </w:p>
  </w:endnote>
  <w:endnote w:type="continuationSeparator" w:id="0">
    <w:p w14:paraId="21F4B930" w14:textId="77777777"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68E4" w14:textId="77777777" w:rsidR="00B2307A" w:rsidRDefault="004C3A58" w:rsidP="00E36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1B2D1" w14:textId="77777777" w:rsidR="00B2307A" w:rsidRDefault="00B23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C9DA" w14:textId="77777777" w:rsidR="00B2307A" w:rsidRDefault="004C3A58" w:rsidP="00E36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24BCFD" w14:textId="77777777" w:rsidR="00B2307A" w:rsidRDefault="00B23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B30A" w14:textId="77777777" w:rsidR="00D22BFA" w:rsidRDefault="00D22BFA">
      <w:r>
        <w:separator/>
      </w:r>
    </w:p>
  </w:footnote>
  <w:footnote w:type="continuationSeparator" w:id="0">
    <w:p w14:paraId="7C53C62D" w14:textId="77777777" w:rsidR="00D22BFA" w:rsidRDefault="00D2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077D"/>
    <w:multiLevelType w:val="hybridMultilevel"/>
    <w:tmpl w:val="0EF8B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2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AD"/>
    <w:rsid w:val="001524CB"/>
    <w:rsid w:val="002C1E9A"/>
    <w:rsid w:val="004C3A58"/>
    <w:rsid w:val="00563DF2"/>
    <w:rsid w:val="005A4FF0"/>
    <w:rsid w:val="00681EC0"/>
    <w:rsid w:val="007150FE"/>
    <w:rsid w:val="007B04C3"/>
    <w:rsid w:val="007D41FA"/>
    <w:rsid w:val="008B6EA2"/>
    <w:rsid w:val="008E22A0"/>
    <w:rsid w:val="0090639D"/>
    <w:rsid w:val="009863C8"/>
    <w:rsid w:val="00A32199"/>
    <w:rsid w:val="00A40924"/>
    <w:rsid w:val="00AB2696"/>
    <w:rsid w:val="00B2307A"/>
    <w:rsid w:val="00B336C8"/>
    <w:rsid w:val="00B36EBA"/>
    <w:rsid w:val="00B642E7"/>
    <w:rsid w:val="00B96DCD"/>
    <w:rsid w:val="00C8638B"/>
    <w:rsid w:val="00CA30AD"/>
    <w:rsid w:val="00CC4805"/>
    <w:rsid w:val="00D22BFA"/>
    <w:rsid w:val="00D50558"/>
    <w:rsid w:val="00DB04C0"/>
    <w:rsid w:val="00F17102"/>
    <w:rsid w:val="00F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022A"/>
  <w15:chartTrackingRefBased/>
  <w15:docId w15:val="{72EB877E-576F-48ED-B5ED-A5544D31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rsid w:val="004C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haracterStyle1">
    <w:name w:val="Character Style 1"/>
    <w:rsid w:val="004C3A58"/>
    <w:rPr>
      <w:rFonts w:ascii="Bookman Old Style" w:hAnsi="Bookman Old Style"/>
      <w:sz w:val="18"/>
    </w:rPr>
  </w:style>
  <w:style w:type="character" w:styleId="PageNumber">
    <w:name w:val="page number"/>
    <w:basedOn w:val="DefaultParagraphFont"/>
    <w:semiHidden/>
    <w:rsid w:val="004C3A58"/>
  </w:style>
  <w:style w:type="paragraph" w:styleId="Footer">
    <w:name w:val="footer"/>
    <w:basedOn w:val="Normal"/>
    <w:link w:val="FooterChar"/>
    <w:rsid w:val="004C3A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C3A58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268</Words>
  <Characters>1526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Bridges</dc:creator>
  <cp:keywords/>
  <dc:description/>
  <cp:lastModifiedBy>Tracy Rawlinson</cp:lastModifiedBy>
  <cp:revision>11</cp:revision>
  <dcterms:created xsi:type="dcterms:W3CDTF">2026-04-08T09:22:00Z</dcterms:created>
  <dcterms:modified xsi:type="dcterms:W3CDTF">2026-04-16T14:15:00Z</dcterms:modified>
</cp:coreProperties>
</file>